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1D3A">
      <w:pPr>
        <w:pStyle w:val="20"/>
        <w:keepNext/>
        <w:keepLines/>
        <w:shd w:val="clear" w:color="auto" w:fill="auto"/>
        <w:spacing w:after="698" w:line="300" w:lineRule="exact"/>
      </w:pPr>
      <w:bookmarkStart w:id="0" w:name="bookmark0"/>
      <w:bookmarkStart w:id="1" w:name="_GoBack"/>
      <w:bookmarkEnd w:id="1"/>
      <w:r>
        <w:rPr>
          <w:rStyle w:val="2"/>
          <w:b/>
          <w:bCs/>
          <w:color w:val="000000"/>
        </w:rPr>
        <w:t>ГОСТ 11860-85</w:t>
      </w:r>
      <w:bookmarkEnd w:id="0"/>
    </w:p>
    <w:p w:rsidR="00000000" w:rsidRDefault="00441D3A">
      <w:pPr>
        <w:pStyle w:val="30"/>
        <w:shd w:val="clear" w:color="auto" w:fill="auto"/>
        <w:spacing w:before="0" w:after="1430" w:line="240" w:lineRule="exact"/>
      </w:pPr>
      <w:r>
        <w:rPr>
          <w:rStyle w:val="3"/>
          <w:b/>
          <w:bCs/>
          <w:color w:val="000000"/>
        </w:rPr>
        <w:t>МЕЖГОСУДАРСТВЕННЫЙ СТАНДАРТ</w:t>
      </w:r>
    </w:p>
    <w:p w:rsidR="00000000" w:rsidRDefault="00441D3A">
      <w:pPr>
        <w:pStyle w:val="10"/>
        <w:keepNext/>
        <w:keepLines/>
        <w:shd w:val="clear" w:color="auto" w:fill="auto"/>
        <w:spacing w:before="0" w:after="504"/>
        <w:ind w:left="20"/>
      </w:pPr>
      <w:bookmarkStart w:id="2" w:name="bookmark1"/>
      <w:r>
        <w:rPr>
          <w:rStyle w:val="1"/>
          <w:b/>
          <w:bCs/>
          <w:color w:val="000000"/>
        </w:rPr>
        <w:t>ГАИКИ КОЛПАЧКОВЫЕ</w:t>
      </w:r>
      <w:r>
        <w:rPr>
          <w:rStyle w:val="1"/>
          <w:b/>
          <w:bCs/>
          <w:color w:val="000000"/>
        </w:rPr>
        <w:br/>
        <w:t>КЛАССА ТОЧНОСТИ А</w:t>
      </w:r>
      <w:bookmarkEnd w:id="2"/>
    </w:p>
    <w:p w:rsidR="00000000" w:rsidRDefault="00441D3A">
      <w:pPr>
        <w:pStyle w:val="20"/>
        <w:keepNext/>
        <w:keepLines/>
        <w:shd w:val="clear" w:color="auto" w:fill="auto"/>
        <w:spacing w:after="1202" w:line="300" w:lineRule="exact"/>
        <w:ind w:left="20"/>
        <w:jc w:val="center"/>
      </w:pPr>
      <w:bookmarkStart w:id="3" w:name="bookmark2"/>
      <w:r>
        <w:rPr>
          <w:rStyle w:val="2"/>
          <w:b/>
          <w:bCs/>
          <w:color w:val="000000"/>
        </w:rPr>
        <w:t>КОНСТРУКЦИЯ И РАЗМЕРЫ</w:t>
      </w:r>
      <w:bookmarkEnd w:id="3"/>
    </w:p>
    <w:p w:rsidR="00000000" w:rsidRDefault="00441D3A">
      <w:pPr>
        <w:pStyle w:val="40"/>
        <w:shd w:val="clear" w:color="auto" w:fill="auto"/>
        <w:spacing w:before="0" w:line="190" w:lineRule="exact"/>
        <w:ind w:left="20"/>
        <w:sectPr w:rsidR="00000000">
          <w:headerReference w:type="default" r:id="rId8"/>
          <w:pgSz w:w="11900" w:h="16840"/>
          <w:pgMar w:top="1215" w:right="1114" w:bottom="1700" w:left="1148" w:header="0" w:footer="3" w:gutter="0"/>
          <w:cols w:space="720"/>
          <w:noEndnote/>
          <w:titlePg/>
          <w:docGrid w:linePitch="360"/>
        </w:sectPr>
      </w:pPr>
      <w:r>
        <w:rPr>
          <w:rStyle w:val="4"/>
          <w:b/>
          <w:bCs/>
          <w:color w:val="000000"/>
        </w:rPr>
        <w:t>Издание официальное</w:t>
      </w: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line="240" w:lineRule="exact"/>
        <w:rPr>
          <w:color w:val="auto"/>
          <w:sz w:val="19"/>
          <w:szCs w:val="19"/>
        </w:rPr>
      </w:pPr>
    </w:p>
    <w:p w:rsidR="00000000" w:rsidRDefault="00441D3A">
      <w:pPr>
        <w:spacing w:before="8" w:after="8" w:line="240" w:lineRule="exact"/>
        <w:rPr>
          <w:color w:val="auto"/>
          <w:sz w:val="19"/>
          <w:szCs w:val="19"/>
        </w:rPr>
      </w:pPr>
    </w:p>
    <w:p w:rsidR="00000000" w:rsidRDefault="00441D3A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200" w:right="0" w:bottom="1200" w:left="0" w:header="0" w:footer="3" w:gutter="0"/>
          <w:cols w:space="720"/>
          <w:noEndnote/>
          <w:docGrid w:linePitch="360"/>
        </w:sectPr>
      </w:pPr>
    </w:p>
    <w:p w:rsidR="00000000" w:rsidRDefault="006E761D">
      <w:pPr>
        <w:spacing w:line="587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3108960</wp:posOffset>
                </wp:positionH>
                <wp:positionV relativeFrom="paragraph">
                  <wp:posOffset>0</wp:posOffset>
                </wp:positionV>
                <wp:extent cx="966470" cy="384810"/>
                <wp:effectExtent l="3810" t="0" r="127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41D3A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441D3A">
                            <w:pPr>
                              <w:pStyle w:val="2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441D3A">
                            <w:pPr>
                              <w:pStyle w:val="31"/>
                              <w:shd w:val="clear" w:color="auto" w:fill="auto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4.8pt;margin-top:0;width:76.1pt;height:30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h/qw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" filled="f" stroked="f">
                <v:textbox style="mso-fit-shape-to-text:t" inset="0,0,0,0">
                  <w:txbxContent>
                    <w:p w:rsidR="00000000" w:rsidRDefault="00441D3A">
                      <w:pPr>
                        <w:pStyle w:val="21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441D3A">
                      <w:pPr>
                        <w:pStyle w:val="21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441D3A">
                      <w:pPr>
                        <w:pStyle w:val="31"/>
                        <w:shd w:val="clear" w:color="auto" w:fill="auto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2006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2553970</wp:posOffset>
            </wp:positionH>
            <wp:positionV relativeFrom="paragraph">
              <wp:posOffset>12065</wp:posOffset>
            </wp:positionV>
            <wp:extent cx="426720" cy="356870"/>
            <wp:effectExtent l="0" t="0" r="0" b="508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441D3A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200" w:right="1114" w:bottom="1200" w:left="1148" w:header="0" w:footer="3" w:gutter="0"/>
          <w:cols w:space="720"/>
          <w:noEndnote/>
          <w:docGrid w:linePitch="360"/>
        </w:sectPr>
      </w:pPr>
    </w:p>
    <w:p w:rsidR="00000000" w:rsidRDefault="00441D3A">
      <w:pPr>
        <w:pStyle w:val="33"/>
        <w:keepNext/>
        <w:keepLines/>
        <w:shd w:val="clear" w:color="auto" w:fill="auto"/>
        <w:spacing w:after="404" w:line="190" w:lineRule="exact"/>
      </w:pPr>
      <w:bookmarkStart w:id="4" w:name="bookmark3"/>
      <w:r>
        <w:rPr>
          <w:rStyle w:val="310pt"/>
          <w:b/>
          <w:bCs/>
          <w:color w:val="000000"/>
        </w:rPr>
        <w:lastRenderedPageBreak/>
        <w:t>МЕЖГОСУДАРСТВЕННЫЙ СТАНДАРТ</w:t>
      </w:r>
      <w:bookmarkEnd w:id="4"/>
    </w:p>
    <w:p w:rsidR="00000000" w:rsidRDefault="006E761D">
      <w:pPr>
        <w:pStyle w:val="33"/>
        <w:keepNext/>
        <w:keepLines/>
        <w:shd w:val="clear" w:color="auto" w:fill="auto"/>
        <w:spacing w:after="280" w:line="240" w:lineRule="exact"/>
      </w:pPr>
      <w:r>
        <w:rPr>
          <w:noProof/>
        </w:rPr>
        <mc:AlternateContent>
          <mc:Choice Requires="wps">
            <w:drawing>
              <wp:anchor distT="153670" distB="435610" distL="1911350" distR="130810" simplePos="0" relativeHeight="251660288" behindDoc="1" locked="0" layoutInCell="1" allowOverlap="1">
                <wp:simplePos x="0" y="0"/>
                <wp:positionH relativeFrom="margin">
                  <wp:posOffset>4949825</wp:posOffset>
                </wp:positionH>
                <wp:positionV relativeFrom="paragraph">
                  <wp:posOffset>185420</wp:posOffset>
                </wp:positionV>
                <wp:extent cx="755650" cy="309245"/>
                <wp:effectExtent l="0" t="4445" r="0" b="1270"/>
                <wp:wrapSquare wrapText="left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41D3A">
                            <w:pPr>
                              <w:pStyle w:val="30"/>
                              <w:shd w:val="clear" w:color="auto" w:fill="auto"/>
                              <w:spacing w:before="0" w:after="7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3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441D3A">
                            <w:pPr>
                              <w:pStyle w:val="8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11860-85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89.75pt;margin-top:14.6pt;width:59.5pt;height:24.35pt;z-index:-251656192;visibility:visible;mso-wrap-style:square;mso-width-percent:0;mso-height-percent:0;mso-wrap-distance-left:150.5pt;mso-wrap-distance-top:12.1pt;mso-wrap-distance-right:10.3pt;mso-wrap-distance-bottom:3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x/rQ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441D3A">
                      <w:pPr>
                        <w:pStyle w:val="30"/>
                        <w:shd w:val="clear" w:color="auto" w:fill="auto"/>
                        <w:spacing w:before="0" w:after="7" w:line="240" w:lineRule="exact"/>
                        <w:ind w:left="260"/>
                        <w:jc w:val="left"/>
                      </w:pPr>
                      <w:r>
                        <w:rPr>
                          <w:rStyle w:val="3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441D3A">
                      <w:pPr>
                        <w:pStyle w:val="8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11860-85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6275" distB="0" distL="1771015" distR="63500" simplePos="0" relativeHeight="251661312" behindDoc="1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708025</wp:posOffset>
                </wp:positionV>
                <wp:extent cx="1027430" cy="259080"/>
                <wp:effectExtent l="0" t="3175" r="1905" b="0"/>
                <wp:wrapSquare wrapText="left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41D3A">
                            <w:pPr>
                              <w:pStyle w:val="40"/>
                              <w:shd w:val="clear" w:color="auto" w:fill="auto"/>
                              <w:spacing w:before="0" w:after="28" w:line="19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Взамен</w:t>
                            </w:r>
                          </w:p>
                          <w:p w:rsidR="00000000" w:rsidRDefault="00441D3A">
                            <w:pPr>
                              <w:pStyle w:val="4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11860-73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78.7pt;margin-top:55.75pt;width:80.9pt;height:20.4pt;z-index:-251655168;visibility:visible;mso-wrap-style:square;mso-width-percent:0;mso-height-percent:0;mso-wrap-distance-left:139.45pt;mso-wrap-distance-top:53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X9rwIAALA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441D3A">
                      <w:pPr>
                        <w:pStyle w:val="40"/>
                        <w:shd w:val="clear" w:color="auto" w:fill="auto"/>
                        <w:spacing w:before="0" w:after="28" w:line="190" w:lineRule="exac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Взамен</w:t>
                      </w:r>
                    </w:p>
                    <w:p w:rsidR="00000000" w:rsidRDefault="00441D3A">
                      <w:pPr>
                        <w:pStyle w:val="4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  <w:lang w:val="en-US" w:eastAsia="en-US"/>
                        </w:rPr>
                        <w:t>11860-73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5" w:name="bookmark4"/>
      <w:r w:rsidR="00441D3A">
        <w:rPr>
          <w:rStyle w:val="32"/>
          <w:b/>
          <w:bCs/>
          <w:color w:val="000000"/>
        </w:rPr>
        <w:t>ГАНКИ КОЛПАЧКОВЫЕ</w:t>
      </w:r>
      <w:r w:rsidR="00441D3A">
        <w:rPr>
          <w:rStyle w:val="32"/>
          <w:b/>
          <w:bCs/>
          <w:color w:val="000000"/>
        </w:rPr>
        <w:br/>
        <w:t>КЛАССА ТОЧНОСТИ А</w:t>
      </w:r>
      <w:bookmarkEnd w:id="5"/>
    </w:p>
    <w:p w:rsidR="00000000" w:rsidRDefault="00441D3A">
      <w:pPr>
        <w:pStyle w:val="33"/>
        <w:keepNext/>
        <w:keepLines/>
        <w:shd w:val="clear" w:color="auto" w:fill="auto"/>
        <w:spacing w:after="168" w:line="190" w:lineRule="exact"/>
      </w:pPr>
      <w:bookmarkStart w:id="6" w:name="bookmark5"/>
      <w:r>
        <w:rPr>
          <w:rStyle w:val="32"/>
          <w:b/>
          <w:bCs/>
          <w:color w:val="000000"/>
        </w:rPr>
        <w:t>Конструкция и размеры</w:t>
      </w:r>
      <w:bookmarkEnd w:id="6"/>
    </w:p>
    <w:p w:rsidR="00000000" w:rsidRDefault="00441D3A">
      <w:pPr>
        <w:pStyle w:val="50"/>
        <w:shd w:val="clear" w:color="auto" w:fill="auto"/>
        <w:spacing w:before="0"/>
        <w:ind w:left="2380"/>
      </w:pPr>
      <w:r>
        <w:rPr>
          <w:rStyle w:val="5"/>
          <w:color w:val="000000"/>
          <w:lang w:val="en-US" w:eastAsia="en-US"/>
        </w:rPr>
        <w:t>Blind nuts, product grade A.</w:t>
      </w:r>
      <w:r>
        <w:rPr>
          <w:rStyle w:val="5"/>
          <w:color w:val="000000"/>
          <w:lang w:val="en-US" w:eastAsia="en-US"/>
        </w:rPr>
        <w:br/>
        <w:t>Construction and dimensions</w:t>
      </w:r>
    </w:p>
    <w:p w:rsidR="00000000" w:rsidRDefault="00441D3A">
      <w:pPr>
        <w:pStyle w:val="50"/>
        <w:shd w:val="clear" w:color="auto" w:fill="auto"/>
        <w:spacing w:before="0"/>
        <w:ind w:right="8480"/>
        <w:jc w:val="left"/>
      </w:pPr>
      <w:r>
        <w:rPr>
          <w:rStyle w:val="5"/>
          <w:color w:val="000000"/>
        </w:rPr>
        <w:t xml:space="preserve">МКС </w:t>
      </w:r>
      <w:r>
        <w:rPr>
          <w:rStyle w:val="5"/>
          <w:color w:val="000000"/>
          <w:lang w:val="en-US" w:eastAsia="en-US"/>
        </w:rPr>
        <w:t>21.060.20</w:t>
      </w:r>
      <w:r>
        <w:rPr>
          <w:rStyle w:val="5"/>
          <w:color w:val="000000"/>
          <w:lang w:val="en-US" w:eastAsia="en-US"/>
        </w:rPr>
        <w:br/>
      </w:r>
      <w:r>
        <w:rPr>
          <w:rStyle w:val="5"/>
          <w:color w:val="000000"/>
        </w:rPr>
        <w:t>ОКСТУ 1283</w:t>
      </w:r>
    </w:p>
    <w:p w:rsidR="00000000" w:rsidRDefault="00441D3A">
      <w:pPr>
        <w:pStyle w:val="61"/>
        <w:shd w:val="clear" w:color="auto" w:fill="auto"/>
        <w:spacing w:before="0"/>
        <w:ind w:firstLine="0"/>
      </w:pPr>
      <w:r>
        <w:rPr>
          <w:rStyle w:val="6"/>
          <w:b/>
          <w:bCs/>
          <w:color w:val="000000"/>
        </w:rPr>
        <w:t>Постановлением Государственного комитета СССР по стандартам от 26 но</w:t>
      </w:r>
      <w:r>
        <w:rPr>
          <w:rStyle w:val="6"/>
          <w:b/>
          <w:bCs/>
          <w:color w:val="000000"/>
        </w:rPr>
        <w:t>ября 1985 г. № 3711 дата введения</w:t>
      </w:r>
      <w:r>
        <w:rPr>
          <w:rStyle w:val="6"/>
          <w:b/>
          <w:bCs/>
          <w:color w:val="000000"/>
        </w:rPr>
        <w:br/>
        <w:t>установлена</w:t>
      </w:r>
    </w:p>
    <w:p w:rsidR="00000000" w:rsidRDefault="00441D3A">
      <w:pPr>
        <w:pStyle w:val="61"/>
        <w:shd w:val="clear" w:color="auto" w:fill="auto"/>
        <w:spacing w:before="0" w:after="461"/>
        <w:ind w:firstLine="0"/>
        <w:jc w:val="right"/>
      </w:pPr>
      <w:r>
        <w:rPr>
          <w:rStyle w:val="60"/>
          <w:b/>
          <w:bCs/>
          <w:color w:val="000000"/>
        </w:rPr>
        <w:t>01.01.87</w:t>
      </w:r>
    </w:p>
    <w:p w:rsidR="00000000" w:rsidRDefault="00441D3A">
      <w:pPr>
        <w:pStyle w:val="23"/>
        <w:numPr>
          <w:ilvl w:val="0"/>
          <w:numId w:val="1"/>
        </w:numPr>
        <w:shd w:val="clear" w:color="auto" w:fill="auto"/>
        <w:tabs>
          <w:tab w:val="left" w:pos="856"/>
        </w:tabs>
        <w:spacing w:before="0"/>
        <w:ind w:firstLine="560"/>
      </w:pPr>
      <w:r>
        <w:rPr>
          <w:rStyle w:val="22"/>
          <w:color w:val="000000"/>
        </w:rPr>
        <w:t>Настоящий стандарт распространяется на колпачковые гайки класса точности А с диаметром</w:t>
      </w:r>
      <w:r>
        <w:rPr>
          <w:rStyle w:val="22"/>
          <w:color w:val="000000"/>
        </w:rPr>
        <w:br/>
        <w:t>резьбы от 3 до 24 мм.</w:t>
      </w:r>
    </w:p>
    <w:p w:rsidR="00000000" w:rsidRDefault="00441D3A">
      <w:pPr>
        <w:pStyle w:val="23"/>
        <w:shd w:val="clear" w:color="auto" w:fill="auto"/>
        <w:spacing w:before="0"/>
        <w:ind w:firstLine="560"/>
      </w:pPr>
      <w:r>
        <w:rPr>
          <w:rStyle w:val="22"/>
          <w:color w:val="000000"/>
        </w:rPr>
        <w:t>Требования настоящего стандарта являются обязательными.</w:t>
      </w:r>
    </w:p>
    <w:p w:rsidR="00000000" w:rsidRDefault="00441D3A">
      <w:pPr>
        <w:pStyle w:val="23"/>
        <w:numPr>
          <w:ilvl w:val="0"/>
          <w:numId w:val="1"/>
        </w:numPr>
        <w:shd w:val="clear" w:color="auto" w:fill="auto"/>
        <w:tabs>
          <w:tab w:val="left" w:pos="852"/>
        </w:tabs>
        <w:spacing w:before="0" w:after="48"/>
        <w:ind w:firstLine="560"/>
      </w:pPr>
      <w:r>
        <w:rPr>
          <w:rStyle w:val="22"/>
          <w:color w:val="000000"/>
        </w:rPr>
        <w:t>Конструкция и размеры гаек и</w:t>
      </w:r>
      <w:r>
        <w:rPr>
          <w:rStyle w:val="22"/>
          <w:color w:val="000000"/>
        </w:rPr>
        <w:t xml:space="preserve">сполнения </w:t>
      </w:r>
      <w:r>
        <w:rPr>
          <w:rStyle w:val="210"/>
          <w:color w:val="000000"/>
        </w:rPr>
        <w:t>1</w:t>
      </w:r>
      <w:r>
        <w:rPr>
          <w:rStyle w:val="22"/>
          <w:color w:val="000000"/>
        </w:rPr>
        <w:t xml:space="preserve"> должны соответствовать указанным на чертеже и</w:t>
      </w:r>
      <w:r>
        <w:rPr>
          <w:rStyle w:val="22"/>
          <w:color w:val="000000"/>
        </w:rPr>
        <w:br/>
        <w:t xml:space="preserve">в табл. 1, гаек исполнения </w:t>
      </w:r>
      <w:r>
        <w:rPr>
          <w:rStyle w:val="210"/>
          <w:color w:val="000000"/>
        </w:rPr>
        <w:t>2</w:t>
      </w:r>
      <w:r>
        <w:rPr>
          <w:rStyle w:val="22"/>
          <w:color w:val="000000"/>
        </w:rPr>
        <w:t xml:space="preserve"> — указанным на чертеже и в табл. 2.</w:t>
      </w:r>
    </w:p>
    <w:p w:rsidR="00000000" w:rsidRDefault="006E761D">
      <w:pPr>
        <w:pStyle w:val="70"/>
        <w:shd w:val="clear" w:color="auto" w:fill="auto"/>
        <w:spacing w:before="0" w:line="480" w:lineRule="exact"/>
        <w:ind w:left="7540"/>
      </w:pPr>
      <w:r>
        <w:rPr>
          <w:noProof/>
        </w:rPr>
        <mc:AlternateContent>
          <mc:Choice Requires="wps">
            <w:drawing>
              <wp:anchor distT="0" distB="0" distL="326390" distR="648970" simplePos="0" relativeHeight="251662336" behindDoc="1" locked="0" layoutInCell="1" allowOverlap="1">
                <wp:simplePos x="0" y="0"/>
                <wp:positionH relativeFrom="margin">
                  <wp:posOffset>1172845</wp:posOffset>
                </wp:positionH>
                <wp:positionV relativeFrom="paragraph">
                  <wp:posOffset>-304800</wp:posOffset>
                </wp:positionV>
                <wp:extent cx="725170" cy="107950"/>
                <wp:effectExtent l="127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41D3A">
                            <w:pPr>
                              <w:pStyle w:val="4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4Exact0"/>
                                <w:i/>
                                <w:iCs/>
                                <w:color w:val="000000"/>
                              </w:rPr>
                              <w:t>Исполнение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92.35pt;margin-top:-24pt;width:57.1pt;height:8.5pt;z-index:-251654144;visibility:visible;mso-wrap-style:square;mso-width-percent:0;mso-height-percent:0;mso-wrap-distance-left:25.7pt;mso-wrap-distance-top:0;mso-wrap-distance-right:51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Eg2sAIAAK8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441D3A">
                      <w:pPr>
                        <w:pStyle w:val="4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4Exact0"/>
                          <w:i/>
                          <w:iCs/>
                          <w:color w:val="000000"/>
                        </w:rPr>
                        <w:t>Исполнение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26390" distR="648970" simplePos="0" relativeHeight="251663360" behindDoc="1" locked="0" layoutInCell="1" allowOverlap="1">
                <wp:simplePos x="0" y="0"/>
                <wp:positionH relativeFrom="margin">
                  <wp:posOffset>4059555</wp:posOffset>
                </wp:positionH>
                <wp:positionV relativeFrom="paragraph">
                  <wp:posOffset>-304800</wp:posOffset>
                </wp:positionV>
                <wp:extent cx="734695" cy="107950"/>
                <wp:effectExtent l="1905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41D3A">
                            <w:pPr>
                              <w:pStyle w:val="41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4Exact0"/>
                                <w:i/>
                                <w:iCs/>
                                <w:color w:val="000000"/>
                              </w:rPr>
                              <w:t>Исполнение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19.65pt;margin-top:-24pt;width:57.85pt;height:8.5pt;z-index:-251653120;visibility:visible;mso-wrap-style:square;mso-width-percent:0;mso-height-percent:0;mso-wrap-distance-left:25.7pt;mso-wrap-distance-top:0;mso-wrap-distance-right:51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441D3A">
                      <w:pPr>
                        <w:pStyle w:val="41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4Exact0"/>
                          <w:i/>
                          <w:iCs/>
                          <w:color w:val="000000"/>
                        </w:rPr>
                        <w:t>Исполнение 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26390" distR="648970" simplePos="0" relativeHeight="251664384" behindDoc="1" locked="0" layoutInCell="1" allowOverlap="1">
                <wp:simplePos x="0" y="0"/>
                <wp:positionH relativeFrom="margin">
                  <wp:posOffset>328930</wp:posOffset>
                </wp:positionH>
                <wp:positionV relativeFrom="paragraph">
                  <wp:posOffset>2831465</wp:posOffset>
                </wp:positionV>
                <wp:extent cx="2225040" cy="215900"/>
                <wp:effectExtent l="0" t="2540" r="0" b="381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41D3A">
                            <w:pPr>
                              <w:pStyle w:val="a4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* Размер для справок.</w:t>
                            </w:r>
                          </w:p>
                          <w:p w:rsidR="00000000" w:rsidRDefault="00441D3A">
                            <w:pPr>
                              <w:pStyle w:val="a4"/>
                              <w:shd w:val="clear" w:color="auto" w:fill="auto"/>
                              <w:spacing w:after="0" w:line="170" w:lineRule="exact"/>
                            </w:pPr>
                            <w:r>
                              <w:rPr>
                                <w:rStyle w:val="Exact0"/>
                                <w:color w:val="000000"/>
                              </w:rPr>
                              <w:t>т</w:t>
                            </w:r>
                            <w:r>
                              <w:rPr>
                                <w:rStyle w:val="Exact0"/>
                                <w:color w:val="000000"/>
                                <w:vertAlign w:val="subscript"/>
                              </w:rPr>
                              <w:t>х</w:t>
                            </w:r>
                            <w:r>
                              <w:rPr>
                                <w:rStyle w:val="Exact0"/>
                                <w:color w:val="000000"/>
                              </w:rPr>
                              <w:t xml:space="preserve"> —</w:t>
                            </w:r>
                            <w:r>
                              <w:rPr>
                                <w:rStyle w:val="Exact"/>
                                <w:color w:val="000000"/>
                              </w:rPr>
                              <w:t xml:space="preserve"> минимальная высота «под ключ».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5.9pt;margin-top:222.95pt;width:175.2pt;height:17pt;z-index:-251652096;visibility:visible;mso-wrap-style:square;mso-width-percent:0;mso-height-percent:0;mso-wrap-distance-left:25.7pt;mso-wrap-distance-top:0;mso-wrap-distance-right:51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3FsQIAALE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441D3A">
                      <w:pPr>
                        <w:pStyle w:val="a4"/>
                        <w:shd w:val="clear" w:color="auto" w:fill="auto"/>
                        <w:spacing w:after="0" w:line="17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* Размер для справок.</w:t>
                      </w:r>
                    </w:p>
                    <w:p w:rsidR="00000000" w:rsidRDefault="00441D3A">
                      <w:pPr>
                        <w:pStyle w:val="a4"/>
                        <w:shd w:val="clear" w:color="auto" w:fill="auto"/>
                        <w:spacing w:after="0" w:line="170" w:lineRule="exact"/>
                      </w:pPr>
                      <w:r>
                        <w:rPr>
                          <w:rStyle w:val="Exact0"/>
                          <w:color w:val="000000"/>
                        </w:rPr>
                        <w:t>т</w:t>
                      </w:r>
                      <w:r>
                        <w:rPr>
                          <w:rStyle w:val="Exact0"/>
                          <w:color w:val="000000"/>
                          <w:vertAlign w:val="subscript"/>
                        </w:rPr>
                        <w:t>х</w:t>
                      </w:r>
                      <w:r>
                        <w:rPr>
                          <w:rStyle w:val="Exact0"/>
                          <w:color w:val="000000"/>
                        </w:rPr>
                        <w:t xml:space="preserve"> —</w:t>
                      </w:r>
                      <w:r>
                        <w:rPr>
                          <w:rStyle w:val="Exact"/>
                          <w:color w:val="000000"/>
                        </w:rPr>
                        <w:t xml:space="preserve"> минимальная высота «под ключ».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326390" distR="648970" simplePos="0" relativeHeight="251665408" behindDoc="1" locked="0" layoutInCell="1" allowOverlap="1">
            <wp:simplePos x="0" y="0"/>
            <wp:positionH relativeFrom="margin">
              <wp:posOffset>401955</wp:posOffset>
            </wp:positionH>
            <wp:positionV relativeFrom="paragraph">
              <wp:posOffset>164465</wp:posOffset>
            </wp:positionV>
            <wp:extent cx="5108575" cy="2355850"/>
            <wp:effectExtent l="0" t="0" r="0" b="635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235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D3A">
        <w:rPr>
          <w:rStyle w:val="7"/>
          <w:i/>
          <w:iCs/>
          <w:color w:val="000000"/>
        </w:rPr>
        <w:t>12</w:t>
      </w:r>
      <w:r w:rsidR="00441D3A">
        <w:rPr>
          <w:rStyle w:val="724pt"/>
          <w:i/>
          <w:iCs/>
          <w:color w:val="000000"/>
        </w:rPr>
        <w:t>,</w:t>
      </w:r>
      <w:r w:rsidR="00441D3A">
        <w:rPr>
          <w:rStyle w:val="7"/>
          <w:i/>
          <w:iCs/>
          <w:color w:val="000000"/>
        </w:rPr>
        <w:t>5</w:t>
      </w:r>
      <w:r w:rsidR="00441D3A">
        <w:rPr>
          <w:rStyle w:val="724pt"/>
          <w:i/>
          <w:iCs/>
          <w:color w:val="000000"/>
        </w:rPr>
        <w:t>,</w:t>
      </w:r>
    </w:p>
    <w:p w:rsidR="00000000" w:rsidRDefault="006E761D">
      <w:pPr>
        <w:pStyle w:val="61"/>
        <w:shd w:val="clear" w:color="auto" w:fill="auto"/>
        <w:spacing w:before="0" w:after="145" w:line="202" w:lineRule="exact"/>
        <w:ind w:left="620" w:right="5580"/>
        <w:jc w:val="left"/>
      </w:pPr>
      <w:r>
        <w:rPr>
          <w:noProof/>
        </w:rPr>
        <mc:AlternateContent>
          <mc:Choice Requires="wps">
            <w:drawing>
              <wp:anchor distT="0" distB="68580" distL="63500" distR="63500" simplePos="0" relativeHeight="251666432" behindDoc="1" locked="0" layoutInCell="1" allowOverlap="1">
                <wp:simplePos x="0" y="0"/>
                <wp:positionH relativeFrom="margin">
                  <wp:posOffset>4761230</wp:posOffset>
                </wp:positionH>
                <wp:positionV relativeFrom="paragraph">
                  <wp:posOffset>0</wp:posOffset>
                </wp:positionV>
                <wp:extent cx="1395730" cy="107950"/>
                <wp:effectExtent l="0" t="0" r="0" b="0"/>
                <wp:wrapSquare wrapText="left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41D3A">
                            <w:pPr>
                              <w:pStyle w:val="61"/>
                              <w:shd w:val="clear" w:color="auto" w:fill="auto"/>
                              <w:spacing w:before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74.9pt;margin-top:0;width:109.9pt;height:8.5pt;z-index:-251650048;visibility:visible;mso-wrap-style:square;mso-width-percent:0;mso-height-percent:0;mso-wrap-distance-left:5pt;mso-wrap-distance-top:0;mso-wrap-distance-right:5pt;mso-wrap-distance-bottom: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jV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441D3A">
                      <w:pPr>
                        <w:pStyle w:val="61"/>
                        <w:shd w:val="clear" w:color="auto" w:fill="auto"/>
                        <w:spacing w:before="0" w:line="170" w:lineRule="exact"/>
                        <w:ind w:firstLine="0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41D3A">
        <w:rPr>
          <w:rStyle w:val="6"/>
          <w:b/>
          <w:bCs/>
          <w:color w:val="000000"/>
        </w:rPr>
        <w:t>Издание</w:t>
      </w:r>
      <w:r w:rsidR="00441D3A">
        <w:rPr>
          <w:rStyle w:val="6"/>
          <w:b/>
          <w:bCs/>
          <w:color w:val="000000"/>
        </w:rPr>
        <w:t xml:space="preserve"> официальное</w:t>
      </w:r>
      <w:r w:rsidR="00441D3A">
        <w:rPr>
          <w:rStyle w:val="6"/>
          <w:b/>
          <w:bCs/>
          <w:color w:val="000000"/>
        </w:rPr>
        <w:br/>
      </w:r>
      <w:r w:rsidR="00441D3A">
        <w:rPr>
          <w:rStyle w:val="6"/>
          <w:rFonts w:ascii="MS Gothic" w:eastAsia="MS Gothic" w:hAnsi="MS Gothic" w:cs="MS Gothic" w:hint="eastAsia"/>
          <w:b/>
          <w:bCs/>
          <w:color w:val="000000"/>
        </w:rPr>
        <w:t>★</w:t>
      </w:r>
    </w:p>
    <w:p w:rsidR="00000000" w:rsidRDefault="00441D3A">
      <w:pPr>
        <w:pStyle w:val="90"/>
        <w:shd w:val="clear" w:color="auto" w:fill="auto"/>
        <w:spacing w:before="0" w:line="170" w:lineRule="exact"/>
        <w:sectPr w:rsidR="00000000">
          <w:pgSz w:w="11900" w:h="16840"/>
          <w:pgMar w:top="1709" w:right="1095" w:bottom="1733" w:left="1099" w:header="0" w:footer="3" w:gutter="0"/>
          <w:cols w:space="720"/>
          <w:noEndnote/>
          <w:docGrid w:linePitch="360"/>
        </w:sectPr>
      </w:pPr>
      <w:r>
        <w:rPr>
          <w:rStyle w:val="9"/>
          <w:i/>
          <w:iCs/>
          <w:color w:val="000000"/>
        </w:rPr>
        <w:t>Издание с Изменением № 1, утвержденным в июле 1992 г. (ИУС 9—92).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042"/>
        <w:gridCol w:w="634"/>
        <w:gridCol w:w="494"/>
        <w:gridCol w:w="192"/>
        <w:gridCol w:w="341"/>
        <w:gridCol w:w="317"/>
        <w:gridCol w:w="216"/>
        <w:gridCol w:w="370"/>
        <w:gridCol w:w="168"/>
        <w:gridCol w:w="499"/>
        <w:gridCol w:w="566"/>
        <w:gridCol w:w="538"/>
        <w:gridCol w:w="552"/>
        <w:gridCol w:w="605"/>
        <w:gridCol w:w="586"/>
        <w:gridCol w:w="514"/>
        <w:gridCol w:w="5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28"/>
                <w:color w:val="000000"/>
              </w:rPr>
              <w:lastRenderedPageBreak/>
              <w:t>Номинальный диаметр</w:t>
            </w:r>
            <w:r>
              <w:rPr>
                <w:rStyle w:val="28"/>
                <w:color w:val="000000"/>
              </w:rPr>
              <w:br/>
              <w:t xml:space="preserve">резьбы </w:t>
            </w:r>
            <w:r>
              <w:rPr>
                <w:rStyle w:val="282"/>
                <w:color w:val="000000"/>
              </w:rPr>
              <w:t>d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220"/>
            </w:pPr>
            <w:r>
              <w:rPr>
                <w:rStyle w:val="27pt"/>
                <w:color w:val="000000"/>
              </w:rPr>
              <w:t>5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220"/>
            </w:pPr>
            <w:r>
              <w:rPr>
                <w:rStyle w:val="27pt"/>
                <w:color w:val="000000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180"/>
            </w:pPr>
            <w:r>
              <w:rPr>
                <w:rStyle w:val="27pt"/>
                <w:color w:val="00000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160"/>
            </w:pPr>
            <w:r>
              <w:rPr>
                <w:rStyle w:val="27pt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200"/>
            </w:pPr>
            <w:r>
              <w:rPr>
                <w:rStyle w:val="27pt"/>
                <w:color w:val="000000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27pt2"/>
                <w:color w:val="000000"/>
              </w:rPr>
              <w:t>(</w:t>
            </w:r>
            <w:r>
              <w:rPr>
                <w:rStyle w:val="27pt"/>
                <w:color w:val="000000"/>
              </w:rPr>
              <w:t>14</w:t>
            </w:r>
            <w:r>
              <w:rPr>
                <w:rStyle w:val="27pt2"/>
                <w:color w:val="000000"/>
              </w:rPr>
              <w:t>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200"/>
            </w:pPr>
            <w:r>
              <w:rPr>
                <w:rStyle w:val="27pt"/>
                <w:color w:val="000000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160"/>
            </w:pPr>
            <w:r>
              <w:rPr>
                <w:rStyle w:val="27pt2"/>
                <w:color w:val="000000"/>
              </w:rPr>
              <w:t>(</w:t>
            </w:r>
            <w:r>
              <w:rPr>
                <w:rStyle w:val="27pt"/>
                <w:color w:val="000000"/>
              </w:rPr>
              <w:t>18</w:t>
            </w:r>
            <w:r>
              <w:rPr>
                <w:rStyle w:val="27pt2"/>
                <w:color w:val="000000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220"/>
            </w:pPr>
            <w:r>
              <w:rPr>
                <w:rStyle w:val="27pt"/>
                <w:color w:val="00000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27pt2"/>
                <w:color w:val="000000"/>
              </w:rPr>
              <w:t>(</w:t>
            </w:r>
            <w:r>
              <w:rPr>
                <w:rStyle w:val="27pt"/>
                <w:color w:val="000000"/>
              </w:rPr>
              <w:t>22</w:t>
            </w:r>
            <w:r>
              <w:rPr>
                <w:rStyle w:val="27pt2"/>
                <w:color w:val="000000"/>
              </w:rPr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180"/>
            </w:pPr>
            <w:r>
              <w:rPr>
                <w:rStyle w:val="27pt"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Шаг резьбы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крупный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1,75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мелкий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firstLine="320"/>
            </w:pPr>
            <w:r>
              <w:rPr>
                <w:rStyle w:val="28"/>
                <w:color w:val="000000"/>
              </w:rPr>
              <w:t xml:space="preserve">Размер «под ключ» </w:t>
            </w:r>
            <w:r>
              <w:rPr>
                <w:rStyle w:val="282"/>
                <w:color w:val="000000"/>
              </w:rPr>
              <w:t>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216" w:lineRule="exact"/>
              <w:ind w:firstLine="320"/>
            </w:pPr>
            <w:r>
              <w:rPr>
                <w:rStyle w:val="28"/>
                <w:color w:val="000000"/>
              </w:rPr>
              <w:t>Диаметр описанной ок-</w:t>
            </w:r>
            <w:r>
              <w:rPr>
                <w:rStyle w:val="28"/>
                <w:color w:val="000000"/>
              </w:rPr>
              <w:br/>
              <w:t>ружности е, не менее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6,0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7,7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8,8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ПД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14,4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17,8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23,4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26,7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30,1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33,5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37,7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40,0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firstLine="320"/>
            </w:pPr>
            <w:r>
              <w:rPr>
                <w:rStyle w:val="282"/>
                <w:color w:val="000000"/>
                <w:lang w:val="ru-RU" w:eastAsia="ru-RU"/>
              </w:rPr>
              <w:t>Н,</w:t>
            </w:r>
            <w:r>
              <w:rPr>
                <w:rStyle w:val="28"/>
                <w:color w:val="000000"/>
              </w:rPr>
              <w:t xml:space="preserve"> пред. откл. по </w:t>
            </w:r>
            <w:r>
              <w:rPr>
                <w:rStyle w:val="28"/>
                <w:color w:val="000000"/>
                <w:lang w:val="en-US" w:eastAsia="en-US"/>
              </w:rPr>
              <w:t xml:space="preserve">h </w:t>
            </w: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8,0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10,0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28"/>
                <w:color w:val="000000"/>
              </w:rPr>
              <w:t>12,0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15,0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22,0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25,0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32,0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34,0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39,0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firstLine="320"/>
            </w:pPr>
            <w:r>
              <w:rPr>
                <w:rStyle w:val="282"/>
                <w:color w:val="000000"/>
                <w:lang w:val="ru-RU" w:eastAsia="ru-RU"/>
              </w:rPr>
              <w:t>т,</w:t>
            </w:r>
            <w:r>
              <w:rPr>
                <w:rStyle w:val="28"/>
                <w:color w:val="000000"/>
              </w:rPr>
              <w:t xml:space="preserve"> пред. откл. по </w:t>
            </w:r>
            <w:r>
              <w:rPr>
                <w:rStyle w:val="28"/>
                <w:color w:val="000000"/>
                <w:lang w:val="en-US" w:eastAsia="en-US"/>
              </w:rPr>
              <w:t xml:space="preserve">h </w:t>
            </w: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2,4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6,5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8,0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11,0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15,0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19,0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firstLine="320"/>
            </w:pPr>
            <w:r>
              <w:rPr>
                <w:rStyle w:val="282"/>
                <w:color w:val="000000"/>
              </w:rPr>
              <w:t>D</w:t>
            </w:r>
            <w:r>
              <w:rPr>
                <w:rStyle w:val="282"/>
                <w:color w:val="000000"/>
                <w:vertAlign w:val="subscript"/>
              </w:rPr>
              <w:t>x</w:t>
            </w:r>
            <w:r>
              <w:rPr>
                <w:rStyle w:val="282"/>
                <w:color w:val="000000"/>
              </w:rPr>
              <w:t>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 xml:space="preserve">пред. откл. по </w:t>
            </w:r>
            <w:r>
              <w:rPr>
                <w:rStyle w:val="28"/>
                <w:color w:val="000000"/>
                <w:lang w:val="en-US" w:eastAsia="en-US"/>
              </w:rPr>
              <w:t xml:space="preserve">h </w:t>
            </w: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6,5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9,5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12,5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17,0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23,0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26,0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28,0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33,0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34,0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920"/>
            </w:pPr>
            <w:r>
              <w:rPr>
                <w:rStyle w:val="282"/>
                <w:color w:val="000000"/>
              </w:rPr>
              <w:t>d</w:t>
            </w:r>
            <w:r>
              <w:rPr>
                <w:rStyle w:val="282"/>
                <w:color w:val="000000"/>
                <w:vertAlign w:val="subscript"/>
              </w:rPr>
              <w:t>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не более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3,45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4,60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5,75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6,75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8,75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10,80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13,00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15,10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17,30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19,40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21,60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23,80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2"/>
                <w:color w:val="000000"/>
              </w:rPr>
              <w:t xml:space="preserve">R </w:t>
            </w:r>
            <w:r>
              <w:rPr>
                <w:rStyle w:val="282"/>
                <w:color w:val="000000"/>
                <w:lang w:val="ru-RU" w:eastAsia="ru-RU"/>
              </w:rPr>
              <w:t>~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3,2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3,7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4,7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6,2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11,5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13,0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14,0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17,0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2"/>
                <w:color w:val="000000"/>
                <w:lang w:val="ru-RU" w:eastAsia="ru-RU"/>
              </w:rPr>
              <w:t>1,</w:t>
            </w:r>
            <w:r>
              <w:rPr>
                <w:rStyle w:val="28"/>
                <w:color w:val="000000"/>
              </w:rPr>
              <w:t xml:space="preserve"> пред. откл. по </w:t>
            </w:r>
            <w:r>
              <w:rPr>
                <w:rStyle w:val="28"/>
                <w:color w:val="000000"/>
                <w:lang w:val="en-US" w:eastAsia="en-US"/>
              </w:rPr>
              <w:t xml:space="preserve">js </w:t>
            </w: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8,0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/р</w:t>
            </w:r>
            <w:r>
              <w:rPr>
                <w:rStyle w:val="28"/>
                <w:color w:val="000000"/>
              </w:rPr>
              <w:t xml:space="preserve"> не менее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2"/>
                <w:color w:val="000000"/>
              </w:rPr>
              <w:t>d</w:t>
            </w:r>
            <w:r>
              <w:rPr>
                <w:rStyle w:val="282"/>
                <w:color w:val="000000"/>
                <w:vertAlign w:val="subscript"/>
              </w:rPr>
              <w:t>w</w:t>
            </w:r>
            <w:r>
              <w:rPr>
                <w:rStyle w:val="282"/>
                <w:color w:val="000000"/>
              </w:rPr>
              <w:t>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5,8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6,8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8,3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11,3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14,3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19,2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22,2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25,3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28,2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31,4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33,2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1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2"/>
                <w:color w:val="000000"/>
              </w:rPr>
              <w:t>w,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32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after="960" w:line="170" w:lineRule="exact"/>
              <w:ind w:left="1660"/>
            </w:pPr>
            <w:r>
              <w:rPr>
                <w:rStyle w:val="28"/>
                <w:color w:val="000000"/>
              </w:rPr>
              <w:t>2,0</w:t>
            </w:r>
          </w:p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960" w:line="110" w:lineRule="exact"/>
              <w:ind w:left="2140"/>
            </w:pPr>
            <w:r>
              <w:rPr>
                <w:rStyle w:val="25"/>
                <w:color w:val="000000"/>
              </w:rPr>
              <w:t>ММ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after="660" w:line="170" w:lineRule="exact"/>
              <w:jc w:val="center"/>
            </w:pPr>
            <w:r>
              <w:rPr>
                <w:rStyle w:val="28"/>
                <w:color w:val="000000"/>
              </w:rPr>
              <w:t>5,0</w:t>
            </w:r>
          </w:p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660" w:line="170" w:lineRule="exact"/>
              <w:jc w:val="right"/>
            </w:pPr>
            <w:r>
              <w:rPr>
                <w:rStyle w:val="28"/>
                <w:color w:val="000000"/>
              </w:rPr>
              <w:t>Т а б л 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854" w:lineRule="exact"/>
              <w:jc w:val="center"/>
            </w:pPr>
            <w:r>
              <w:rPr>
                <w:rStyle w:val="28"/>
                <w:color w:val="000000"/>
              </w:rPr>
              <w:t>6,0</w:t>
            </w:r>
            <w:r>
              <w:rPr>
                <w:rStyle w:val="28"/>
                <w:color w:val="000000"/>
              </w:rPr>
              <w:br/>
              <w:t>ц а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28"/>
                <w:color w:val="000000"/>
              </w:rPr>
              <w:t>Номинальный диаметр</w:t>
            </w:r>
            <w:r>
              <w:rPr>
                <w:rStyle w:val="28"/>
                <w:color w:val="000000"/>
              </w:rPr>
              <w:br/>
              <w:t xml:space="preserve">резьбы </w:t>
            </w:r>
            <w:r>
              <w:rPr>
                <w:rStyle w:val="282"/>
                <w:color w:val="000000"/>
              </w:rPr>
              <w:t>d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  <w:color w:val="000000"/>
              </w:rPr>
              <w:t>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260"/>
            </w:pPr>
            <w:r>
              <w:rPr>
                <w:rStyle w:val="27pt"/>
                <w:color w:val="000000"/>
              </w:rPr>
              <w:t>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240"/>
            </w:pPr>
            <w:r>
              <w:rPr>
                <w:rStyle w:val="27pt"/>
                <w:color w:val="000000"/>
              </w:rPr>
              <w:t>8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220"/>
            </w:pPr>
            <w:r>
              <w:rPr>
                <w:rStyle w:val="27pt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27pt"/>
                <w:color w:val="000000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27pt2"/>
                <w:color w:val="000000"/>
              </w:rPr>
              <w:t>(</w:t>
            </w:r>
            <w:r>
              <w:rPr>
                <w:rStyle w:val="27pt"/>
                <w:color w:val="000000"/>
              </w:rPr>
              <w:t>14</w:t>
            </w:r>
            <w:r>
              <w:rPr>
                <w:rStyle w:val="27pt2"/>
                <w:color w:val="000000"/>
              </w:rPr>
              <w:t>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200"/>
            </w:pPr>
            <w:r>
              <w:rPr>
                <w:rStyle w:val="27pt"/>
                <w:color w:val="000000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160"/>
            </w:pPr>
            <w:r>
              <w:rPr>
                <w:rStyle w:val="27pt2"/>
                <w:color w:val="000000"/>
              </w:rPr>
              <w:t>(</w:t>
            </w:r>
            <w:r>
              <w:rPr>
                <w:rStyle w:val="27pt"/>
                <w:color w:val="000000"/>
              </w:rPr>
              <w:t>18</w:t>
            </w:r>
            <w:r>
              <w:rPr>
                <w:rStyle w:val="27pt2"/>
                <w:color w:val="000000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220"/>
            </w:pPr>
            <w:r>
              <w:rPr>
                <w:rStyle w:val="27pt"/>
                <w:color w:val="00000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160"/>
            </w:pPr>
            <w:r>
              <w:rPr>
                <w:rStyle w:val="27pt2"/>
                <w:color w:val="000000"/>
              </w:rPr>
              <w:t>(</w:t>
            </w:r>
            <w:r>
              <w:rPr>
                <w:rStyle w:val="27pt"/>
                <w:color w:val="000000"/>
              </w:rPr>
              <w:t>22</w:t>
            </w:r>
            <w:r>
              <w:rPr>
                <w:rStyle w:val="27pt2"/>
                <w:color w:val="000000"/>
              </w:rPr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ind w:left="180"/>
            </w:pPr>
            <w:r>
              <w:rPr>
                <w:rStyle w:val="27pt"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Шаг резьбы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крупный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28"/>
                <w:color w:val="000000"/>
              </w:rPr>
              <w:t>0,7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1,75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мелкий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10" w:lineRule="exact"/>
              <w:ind w:left="260"/>
            </w:pPr>
            <w:r>
              <w:rPr>
                <w:rStyle w:val="25"/>
                <w:color w:val="000000"/>
              </w:rPr>
              <w:t>—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216" w:lineRule="exact"/>
              <w:ind w:firstLine="320"/>
            </w:pPr>
            <w:r>
              <w:rPr>
                <w:rStyle w:val="28"/>
                <w:color w:val="000000"/>
              </w:rPr>
              <w:t xml:space="preserve">Размер «под ключ» </w:t>
            </w:r>
            <w:r>
              <w:rPr>
                <w:rStyle w:val="282"/>
                <w:color w:val="000000"/>
              </w:rPr>
              <w:t>S,</w:t>
            </w:r>
            <w:r>
              <w:rPr>
                <w:rStyle w:val="282"/>
                <w:color w:val="000000"/>
              </w:rPr>
              <w:br/>
            </w:r>
            <w:r>
              <w:rPr>
                <w:rStyle w:val="28"/>
                <w:color w:val="000000"/>
              </w:rPr>
              <w:t xml:space="preserve">пред. откл. по </w:t>
            </w:r>
            <w:r>
              <w:rPr>
                <w:rStyle w:val="28"/>
                <w:color w:val="000000"/>
                <w:lang w:val="en-US" w:eastAsia="en-US"/>
              </w:rPr>
              <w:t xml:space="preserve">h </w:t>
            </w: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216" w:lineRule="exact"/>
              <w:ind w:firstLine="320"/>
            </w:pPr>
            <w:r>
              <w:rPr>
                <w:rStyle w:val="28"/>
                <w:color w:val="000000"/>
              </w:rPr>
              <w:t>Диаметр</w:t>
            </w:r>
            <w:r>
              <w:rPr>
                <w:rStyle w:val="28"/>
                <w:color w:val="000000"/>
              </w:rPr>
              <w:t xml:space="preserve"> описанной ок-</w:t>
            </w:r>
            <w:r>
              <w:rPr>
                <w:rStyle w:val="28"/>
                <w:color w:val="000000"/>
              </w:rPr>
              <w:br/>
              <w:t>ружности е, не менее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28"/>
                <w:color w:val="000000"/>
              </w:rPr>
              <w:t>7,7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8,8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ПД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14,4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17,8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23,4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26,7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30,1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33,5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37,7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40,0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firstLine="320"/>
            </w:pPr>
            <w:r>
              <w:rPr>
                <w:rStyle w:val="28"/>
                <w:color w:val="000000"/>
              </w:rPr>
              <w:t>//|, пред.</w:t>
            </w:r>
            <w:r>
              <w:rPr>
                <w:rStyle w:val="28"/>
                <w:color w:val="000000"/>
              </w:rPr>
              <w:t xml:space="preserve"> откл. по </w:t>
            </w:r>
            <w:r>
              <w:rPr>
                <w:rStyle w:val="28"/>
                <w:color w:val="000000"/>
                <w:lang w:val="en-US" w:eastAsia="en-US"/>
              </w:rPr>
              <w:t xml:space="preserve">h </w:t>
            </w: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28"/>
                <w:color w:val="000000"/>
              </w:rPr>
              <w:t>5,5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firstLine="320"/>
            </w:pPr>
            <w:r>
              <w:rPr>
                <w:rStyle w:val="282"/>
                <w:color w:val="000000"/>
                <w:lang w:val="ru-RU" w:eastAsia="ru-RU"/>
              </w:rPr>
              <w:t>т</w:t>
            </w:r>
            <w:r>
              <w:rPr>
                <w:rStyle w:val="282"/>
                <w:color w:val="000000"/>
                <w:vertAlign w:val="subscript"/>
                <w:lang w:val="ru-RU" w:eastAsia="ru-RU"/>
              </w:rPr>
              <w:t>х</w:t>
            </w:r>
            <w:r>
              <w:rPr>
                <w:rStyle w:val="282"/>
                <w:color w:val="000000"/>
                <w:lang w:val="ru-RU" w:eastAsia="ru-RU"/>
              </w:rPr>
              <w:t>,</w:t>
            </w:r>
            <w:r>
              <w:rPr>
                <w:rStyle w:val="28"/>
                <w:color w:val="000000"/>
              </w:rPr>
              <w:t xml:space="preserve"> не менее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2,75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4,5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12,5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920"/>
            </w:pPr>
            <w:r>
              <w:rPr>
                <w:rStyle w:val="282"/>
                <w:color w:val="000000"/>
              </w:rPr>
              <w:t>d</w:t>
            </w:r>
            <w:r>
              <w:rPr>
                <w:rStyle w:val="282"/>
                <w:color w:val="000000"/>
                <w:vertAlign w:val="subscript"/>
              </w:rPr>
              <w:t>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не более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4,60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5,75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6,75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8,75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10,80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13,00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15,10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17,30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19,40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21,60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23,80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1"/>
                <w:color w:val="000000"/>
              </w:rPr>
              <w:t>Ri</w:t>
            </w:r>
            <w:r>
              <w:rPr>
                <w:rStyle w:val="27pt1"/>
                <w:color w:val="000000"/>
              </w:rPr>
              <w:t>~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/</w:t>
            </w:r>
            <w:r>
              <w:rPr>
                <w:rStyle w:val="28"/>
                <w:color w:val="000000"/>
                <w:vertAlign w:val="subscript"/>
              </w:rPr>
              <w:t>2</w:t>
            </w:r>
            <w:r>
              <w:rPr>
                <w:rStyle w:val="28"/>
                <w:color w:val="000000"/>
              </w:rPr>
              <w:t>, не более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28"/>
                <w:color w:val="000000"/>
              </w:rPr>
              <w:t>4,4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9,5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13,5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/</w:t>
            </w:r>
            <w:r>
              <w:rPr>
                <w:rStyle w:val="28"/>
                <w:color w:val="000000"/>
                <w:vertAlign w:val="subscript"/>
              </w:rPr>
              <w:t>3</w:t>
            </w:r>
            <w:r>
              <w:rPr>
                <w:rStyle w:val="28"/>
                <w:color w:val="000000"/>
              </w:rPr>
              <w:t>, не менее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00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2"/>
                <w:color w:val="000000"/>
              </w:rPr>
              <w:t>d</w:t>
            </w:r>
            <w:r>
              <w:rPr>
                <w:rStyle w:val="282"/>
                <w:color w:val="000000"/>
                <w:vertAlign w:val="subscript"/>
              </w:rPr>
              <w:t>w</w:t>
            </w:r>
            <w:r>
              <w:rPr>
                <w:rStyle w:val="282"/>
                <w:color w:val="000000"/>
              </w:rPr>
              <w:t>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 xml:space="preserve">не </w:t>
            </w:r>
            <w:r>
              <w:rPr>
                <w:rStyle w:val="28"/>
                <w:color w:val="000000"/>
              </w:rPr>
              <w:t>менее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right="180"/>
              <w:jc w:val="right"/>
            </w:pPr>
            <w:r>
              <w:rPr>
                <w:rStyle w:val="28"/>
                <w:color w:val="000000"/>
              </w:rPr>
              <w:t>6,3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8"/>
                <w:color w:val="000000"/>
              </w:rPr>
              <w:t>П,7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14,6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16,6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19,6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28"/>
                <w:color w:val="000000"/>
              </w:rPr>
              <w:t>25,3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28,2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31,7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33,6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2"/>
                <w:color w:val="000000"/>
              </w:rPr>
              <w:t>w,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не мене</w:t>
            </w:r>
            <w:r>
              <w:rPr>
                <w:rStyle w:val="28"/>
                <w:color w:val="000000"/>
              </w:rPr>
              <w:t>е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3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6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</w:tr>
    </w:tbl>
    <w:p w:rsidR="00000000" w:rsidRDefault="00441D3A">
      <w:pPr>
        <w:framePr w:w="9706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441D3A">
      <w:pPr>
        <w:rPr>
          <w:color w:val="auto"/>
          <w:sz w:val="2"/>
          <w:szCs w:val="2"/>
        </w:rPr>
      </w:pPr>
    </w:p>
    <w:p w:rsidR="00000000" w:rsidRDefault="00441D3A">
      <w:pPr>
        <w:pStyle w:val="50"/>
        <w:shd w:val="clear" w:color="auto" w:fill="auto"/>
        <w:spacing w:before="261" w:after="0"/>
        <w:ind w:left="560"/>
      </w:pPr>
      <w:r>
        <w:rPr>
          <w:rStyle w:val="512pt"/>
          <w:color w:val="000000"/>
        </w:rPr>
        <w:t xml:space="preserve">п </w:t>
      </w:r>
      <w:r>
        <w:rPr>
          <w:rStyle w:val="52pt"/>
          <w:color w:val="000000"/>
        </w:rPr>
        <w:t>римечания</w:t>
      </w:r>
      <w:r>
        <w:rPr>
          <w:rStyle w:val="5"/>
          <w:color w:val="000000"/>
        </w:rPr>
        <w:t xml:space="preserve"> к табл. 1 и 2:</w:t>
      </w:r>
    </w:p>
    <w:p w:rsidR="00000000" w:rsidRDefault="00441D3A">
      <w:pPr>
        <w:pStyle w:val="50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/>
        <w:ind w:left="560"/>
      </w:pPr>
      <w:r>
        <w:rPr>
          <w:rStyle w:val="5"/>
          <w:color w:val="000000"/>
        </w:rPr>
        <w:t>Размеры гаек, заключенные в скобки, применять не рекомендуется.</w:t>
      </w:r>
    </w:p>
    <w:p w:rsidR="00000000" w:rsidRDefault="00441D3A">
      <w:pPr>
        <w:pStyle w:val="50"/>
        <w:numPr>
          <w:ilvl w:val="0"/>
          <w:numId w:val="2"/>
        </w:numPr>
        <w:shd w:val="clear" w:color="auto" w:fill="auto"/>
        <w:tabs>
          <w:tab w:val="left" w:pos="843"/>
        </w:tabs>
        <w:spacing w:before="0" w:after="0"/>
        <w:ind w:firstLine="560"/>
        <w:jc w:val="left"/>
      </w:pPr>
      <w:r>
        <w:rPr>
          <w:rStyle w:val="5"/>
          <w:color w:val="000000"/>
        </w:rPr>
        <w:t>Для изделий, спроектированных до 01.01.93, допускается применять гайки М10, М12, М14 и М22 испол-</w:t>
      </w:r>
      <w:r>
        <w:rPr>
          <w:rStyle w:val="5"/>
          <w:color w:val="000000"/>
        </w:rPr>
        <w:br/>
        <w:t xml:space="preserve">нений </w:t>
      </w:r>
      <w:r>
        <w:rPr>
          <w:rStyle w:val="51"/>
          <w:color w:val="000000"/>
        </w:rPr>
        <w:t>1</w:t>
      </w:r>
      <w:r>
        <w:rPr>
          <w:rStyle w:val="5"/>
          <w:color w:val="000000"/>
        </w:rPr>
        <w:t xml:space="preserve"> и </w:t>
      </w:r>
      <w:r>
        <w:rPr>
          <w:rStyle w:val="51"/>
          <w:color w:val="000000"/>
        </w:rPr>
        <w:t>2</w:t>
      </w:r>
      <w:r>
        <w:rPr>
          <w:rStyle w:val="5"/>
          <w:color w:val="000000"/>
        </w:rPr>
        <w:t xml:space="preserve"> с размерами, указанными в пр</w:t>
      </w:r>
      <w:r>
        <w:rPr>
          <w:rStyle w:val="5"/>
          <w:color w:val="000000"/>
        </w:rPr>
        <w:t>иложении 2.</w:t>
      </w:r>
    </w:p>
    <w:p w:rsidR="00000000" w:rsidRDefault="00441D3A">
      <w:pPr>
        <w:pStyle w:val="23"/>
        <w:shd w:val="clear" w:color="auto" w:fill="auto"/>
        <w:spacing w:before="0" w:after="108" w:line="250" w:lineRule="exact"/>
        <w:ind w:firstLine="560"/>
      </w:pPr>
      <w:r>
        <w:rPr>
          <w:rStyle w:val="214pt"/>
          <w:color w:val="000000"/>
        </w:rPr>
        <w:t xml:space="preserve">п </w:t>
      </w:r>
      <w:r>
        <w:rPr>
          <w:rStyle w:val="22pt"/>
          <w:color w:val="000000"/>
        </w:rPr>
        <w:t>ример условного обозначения</w:t>
      </w:r>
      <w:r>
        <w:rPr>
          <w:rStyle w:val="22"/>
          <w:color w:val="000000"/>
        </w:rPr>
        <w:t xml:space="preserve"> гайки исполнения </w:t>
      </w:r>
      <w:r>
        <w:rPr>
          <w:rStyle w:val="210pt"/>
          <w:color w:val="000000"/>
        </w:rPr>
        <w:t>1</w:t>
      </w:r>
      <w:r>
        <w:rPr>
          <w:rStyle w:val="210pt2"/>
          <w:color w:val="000000"/>
        </w:rPr>
        <w:t>,</w:t>
      </w:r>
      <w:r>
        <w:rPr>
          <w:rStyle w:val="214pt"/>
          <w:color w:val="000000"/>
        </w:rPr>
        <w:t xml:space="preserve"> </w:t>
      </w:r>
      <w:r>
        <w:rPr>
          <w:rStyle w:val="22"/>
          <w:color w:val="000000"/>
        </w:rPr>
        <w:t>диаметром резьбы</w:t>
      </w:r>
      <w:r>
        <w:rPr>
          <w:rStyle w:val="22"/>
          <w:color w:val="000000"/>
        </w:rPr>
        <w:br/>
      </w:r>
      <w:r>
        <w:rPr>
          <w:rStyle w:val="24"/>
          <w:color w:val="000000"/>
        </w:rPr>
        <w:t xml:space="preserve">d </w:t>
      </w:r>
      <w:r>
        <w:rPr>
          <w:rStyle w:val="210"/>
          <w:color w:val="000000"/>
        </w:rPr>
        <w:t>=</w:t>
      </w:r>
      <w:r>
        <w:rPr>
          <w:rStyle w:val="22"/>
          <w:color w:val="000000"/>
        </w:rPr>
        <w:t xml:space="preserve"> 12 мм, с крупным шагом резьбы с полем допуска 6Н, класса прочности 5, без покрытия:</w:t>
      </w:r>
    </w:p>
    <w:p w:rsidR="00000000" w:rsidRDefault="00441D3A">
      <w:pPr>
        <w:pStyle w:val="101"/>
        <w:shd w:val="clear" w:color="auto" w:fill="auto"/>
        <w:spacing w:before="0" w:after="104" w:line="190" w:lineRule="exact"/>
        <w:ind w:right="20"/>
      </w:pPr>
      <w:r>
        <w:rPr>
          <w:rStyle w:val="100"/>
          <w:i/>
          <w:iCs/>
          <w:color w:val="000000"/>
        </w:rPr>
        <w:lastRenderedPageBreak/>
        <w:t>Гайка М12-6Н.5 ГОСТ 11860-85</w:t>
      </w:r>
    </w:p>
    <w:p w:rsidR="00000000" w:rsidRDefault="00441D3A">
      <w:pPr>
        <w:pStyle w:val="23"/>
        <w:shd w:val="clear" w:color="auto" w:fill="auto"/>
        <w:spacing w:before="0" w:after="224" w:line="245" w:lineRule="exact"/>
        <w:ind w:firstLine="560"/>
      </w:pPr>
      <w:r>
        <w:rPr>
          <w:rStyle w:val="22"/>
          <w:color w:val="000000"/>
        </w:rPr>
        <w:t xml:space="preserve">То же исполнения </w:t>
      </w:r>
      <w:r>
        <w:rPr>
          <w:rStyle w:val="210"/>
          <w:color w:val="000000"/>
        </w:rPr>
        <w:t>2,</w:t>
      </w:r>
      <w:r>
        <w:rPr>
          <w:rStyle w:val="22"/>
          <w:color w:val="000000"/>
        </w:rPr>
        <w:t xml:space="preserve"> с мелким шагом резьбы с полем допуска 6Н</w:t>
      </w:r>
      <w:r>
        <w:rPr>
          <w:rStyle w:val="22"/>
          <w:color w:val="000000"/>
        </w:rPr>
        <w:t>, класса прочности 6, с</w:t>
      </w:r>
      <w:r>
        <w:rPr>
          <w:rStyle w:val="22"/>
          <w:color w:val="000000"/>
        </w:rPr>
        <w:br/>
        <w:t xml:space="preserve">цинковым покрытием толщиной 6 мкм, хроматированным, с размером «под ключ» </w:t>
      </w:r>
      <w:r>
        <w:rPr>
          <w:rStyle w:val="210"/>
          <w:color w:val="000000"/>
          <w:lang w:val="en-US" w:eastAsia="en-US"/>
        </w:rPr>
        <w:t>S=</w:t>
      </w:r>
      <w:r>
        <w:rPr>
          <w:rStyle w:val="22"/>
          <w:color w:val="000000"/>
          <w:lang w:val="en-US" w:eastAsia="en-US"/>
        </w:rPr>
        <w:t xml:space="preserve"> </w:t>
      </w:r>
      <w:r>
        <w:rPr>
          <w:rStyle w:val="22"/>
          <w:color w:val="000000"/>
        </w:rPr>
        <w:t>16 мм:</w:t>
      </w:r>
    </w:p>
    <w:p w:rsidR="00000000" w:rsidRDefault="00441D3A">
      <w:pPr>
        <w:pStyle w:val="101"/>
        <w:shd w:val="clear" w:color="auto" w:fill="auto"/>
        <w:spacing w:before="0" w:after="144" w:line="190" w:lineRule="exact"/>
        <w:ind w:right="20"/>
      </w:pPr>
      <w:r>
        <w:rPr>
          <w:rStyle w:val="100"/>
          <w:i/>
          <w:iCs/>
          <w:color w:val="000000"/>
        </w:rPr>
        <w:t xml:space="preserve">Гайка 2М12 </w:t>
      </w:r>
      <w:r>
        <w:rPr>
          <w:rStyle w:val="100"/>
          <w:i/>
          <w:iCs/>
          <w:color w:val="000000"/>
        </w:rPr>
        <w:t>■</w:t>
      </w:r>
      <w:r>
        <w:rPr>
          <w:rStyle w:val="100"/>
          <w:i/>
          <w:iCs/>
          <w:color w:val="000000"/>
        </w:rPr>
        <w:t xml:space="preserve"> </w:t>
      </w:r>
      <w:r>
        <w:rPr>
          <w:rStyle w:val="100"/>
          <w:i/>
          <w:iCs/>
          <w:color w:val="000000"/>
          <w:lang w:val="en-US" w:eastAsia="en-US"/>
        </w:rPr>
        <w:t xml:space="preserve">l,25-6H.6.016(sl6) </w:t>
      </w:r>
      <w:r>
        <w:rPr>
          <w:rStyle w:val="100"/>
          <w:i/>
          <w:iCs/>
          <w:color w:val="000000"/>
        </w:rPr>
        <w:t>ГОСТ 11860-85</w:t>
      </w:r>
    </w:p>
    <w:p w:rsidR="00000000" w:rsidRDefault="00441D3A">
      <w:pPr>
        <w:pStyle w:val="33"/>
        <w:keepNext/>
        <w:keepLines/>
        <w:shd w:val="clear" w:color="auto" w:fill="auto"/>
        <w:spacing w:after="96" w:line="190" w:lineRule="exact"/>
        <w:ind w:left="560"/>
        <w:jc w:val="both"/>
      </w:pPr>
      <w:bookmarkStart w:id="7" w:name="bookmark6"/>
      <w:r>
        <w:rPr>
          <w:rStyle w:val="34"/>
          <w:b w:val="0"/>
          <w:bCs w:val="0"/>
          <w:color w:val="000000"/>
        </w:rPr>
        <w:t xml:space="preserve">1, 2. </w:t>
      </w:r>
      <w:r>
        <w:rPr>
          <w:rStyle w:val="32"/>
          <w:b/>
          <w:bCs/>
          <w:color w:val="000000"/>
        </w:rPr>
        <w:t>(Измененная редакция, Изм. № 1).</w:t>
      </w:r>
      <w:bookmarkEnd w:id="7"/>
    </w:p>
    <w:p w:rsidR="00000000" w:rsidRDefault="00441D3A">
      <w:pPr>
        <w:pStyle w:val="23"/>
        <w:numPr>
          <w:ilvl w:val="0"/>
          <w:numId w:val="2"/>
        </w:numPr>
        <w:shd w:val="clear" w:color="auto" w:fill="auto"/>
        <w:tabs>
          <w:tab w:val="left" w:pos="899"/>
        </w:tabs>
        <w:spacing w:before="0" w:line="250" w:lineRule="exact"/>
        <w:ind w:left="560"/>
        <w:jc w:val="both"/>
      </w:pPr>
      <w:r>
        <w:rPr>
          <w:rStyle w:val="22"/>
          <w:color w:val="000000"/>
        </w:rPr>
        <w:t>Резьба - по ГОСТ 24705-2004.</w:t>
      </w:r>
    </w:p>
    <w:p w:rsidR="00000000" w:rsidRDefault="00441D3A">
      <w:pPr>
        <w:pStyle w:val="23"/>
        <w:numPr>
          <w:ilvl w:val="0"/>
          <w:numId w:val="2"/>
        </w:numPr>
        <w:shd w:val="clear" w:color="auto" w:fill="auto"/>
        <w:tabs>
          <w:tab w:val="left" w:pos="904"/>
        </w:tabs>
        <w:spacing w:before="0" w:line="250" w:lineRule="exact"/>
        <w:ind w:left="560"/>
        <w:jc w:val="both"/>
      </w:pPr>
      <w:r>
        <w:rPr>
          <w:rStyle w:val="22"/>
          <w:color w:val="000000"/>
        </w:rPr>
        <w:t xml:space="preserve">Недорез </w:t>
      </w:r>
      <w:r>
        <w:rPr>
          <w:rStyle w:val="22"/>
          <w:color w:val="000000"/>
        </w:rPr>
        <w:t>резьбы — короткий по ГОСТ 10549—80.</w:t>
      </w:r>
    </w:p>
    <w:p w:rsidR="00000000" w:rsidRDefault="00441D3A">
      <w:pPr>
        <w:pStyle w:val="23"/>
        <w:shd w:val="clear" w:color="auto" w:fill="auto"/>
        <w:spacing w:before="0" w:line="250" w:lineRule="exact"/>
        <w:ind w:firstLine="560"/>
      </w:pPr>
      <w:r>
        <w:rPr>
          <w:rStyle w:val="22"/>
          <w:color w:val="000000"/>
        </w:rPr>
        <w:t xml:space="preserve">Допускается выполнение проточки — нормальная по ГОСТ 10549—80 для гаек с </w:t>
      </w:r>
      <w:r>
        <w:rPr>
          <w:rStyle w:val="24"/>
          <w:color w:val="000000"/>
        </w:rPr>
        <w:t xml:space="preserve">d </w:t>
      </w:r>
      <w:r>
        <w:rPr>
          <w:rStyle w:val="210"/>
          <w:color w:val="000000"/>
        </w:rPr>
        <w:t>&gt;</w:t>
      </w:r>
      <w:r>
        <w:rPr>
          <w:rStyle w:val="22"/>
          <w:color w:val="000000"/>
        </w:rPr>
        <w:t xml:space="preserve"> 10 мм на</w:t>
      </w:r>
      <w:r>
        <w:rPr>
          <w:rStyle w:val="22"/>
          <w:color w:val="000000"/>
        </w:rPr>
        <w:br/>
        <w:t>длине / — /</w:t>
      </w:r>
      <w:r>
        <w:rPr>
          <w:rStyle w:val="22"/>
          <w:color w:val="000000"/>
          <w:vertAlign w:val="subscript"/>
        </w:rPr>
        <w:t>х</w:t>
      </w:r>
      <w:r>
        <w:rPr>
          <w:rStyle w:val="22"/>
          <w:color w:val="000000"/>
        </w:rPr>
        <w:t>.</w:t>
      </w:r>
    </w:p>
    <w:p w:rsidR="00000000" w:rsidRDefault="00441D3A">
      <w:pPr>
        <w:pStyle w:val="23"/>
        <w:numPr>
          <w:ilvl w:val="0"/>
          <w:numId w:val="2"/>
        </w:numPr>
        <w:shd w:val="clear" w:color="auto" w:fill="auto"/>
        <w:tabs>
          <w:tab w:val="left" w:pos="858"/>
        </w:tabs>
        <w:spacing w:before="0" w:line="250" w:lineRule="exact"/>
        <w:ind w:firstLine="560"/>
      </w:pPr>
      <w:r>
        <w:rPr>
          <w:rStyle w:val="22"/>
          <w:color w:val="000000"/>
        </w:rPr>
        <w:t>Неуказанные допуски и методы контроля размеров, отклонений формы и расположения</w:t>
      </w:r>
      <w:r>
        <w:rPr>
          <w:rStyle w:val="22"/>
          <w:color w:val="000000"/>
        </w:rPr>
        <w:br/>
        <w:t>поверхностей — по ГОСТ 1759.1—82.</w:t>
      </w:r>
    </w:p>
    <w:p w:rsidR="00000000" w:rsidRDefault="00441D3A">
      <w:pPr>
        <w:pStyle w:val="23"/>
        <w:numPr>
          <w:ilvl w:val="0"/>
          <w:numId w:val="2"/>
        </w:numPr>
        <w:shd w:val="clear" w:color="auto" w:fill="auto"/>
        <w:tabs>
          <w:tab w:val="left" w:pos="904"/>
        </w:tabs>
        <w:spacing w:before="0" w:line="250" w:lineRule="exact"/>
        <w:ind w:left="560"/>
        <w:jc w:val="both"/>
      </w:pPr>
      <w:r>
        <w:rPr>
          <w:rStyle w:val="22"/>
          <w:color w:val="000000"/>
        </w:rPr>
        <w:t>Дефекты поверхности и методы контроля — по ГОСТ 1759.3—83.</w:t>
      </w:r>
    </w:p>
    <w:p w:rsidR="00000000" w:rsidRDefault="00441D3A">
      <w:pPr>
        <w:pStyle w:val="23"/>
        <w:numPr>
          <w:ilvl w:val="0"/>
          <w:numId w:val="2"/>
        </w:numPr>
        <w:shd w:val="clear" w:color="auto" w:fill="auto"/>
        <w:tabs>
          <w:tab w:val="left" w:pos="904"/>
        </w:tabs>
        <w:spacing w:before="0" w:line="250" w:lineRule="exact"/>
        <w:ind w:left="560"/>
        <w:jc w:val="both"/>
      </w:pPr>
      <w:r>
        <w:rPr>
          <w:rStyle w:val="22"/>
          <w:color w:val="000000"/>
        </w:rPr>
        <w:t xml:space="preserve">Допускается на радиусной поверхности прямая площадка диаметром не более 0,3 </w:t>
      </w:r>
      <w:r>
        <w:rPr>
          <w:rStyle w:val="24"/>
          <w:color w:val="000000"/>
        </w:rPr>
        <w:t>D.</w:t>
      </w:r>
    </w:p>
    <w:p w:rsidR="00000000" w:rsidRDefault="00441D3A">
      <w:pPr>
        <w:pStyle w:val="23"/>
        <w:numPr>
          <w:ilvl w:val="0"/>
          <w:numId w:val="2"/>
        </w:numPr>
        <w:shd w:val="clear" w:color="auto" w:fill="auto"/>
        <w:tabs>
          <w:tab w:val="left" w:pos="904"/>
        </w:tabs>
        <w:spacing w:before="0" w:line="250" w:lineRule="exact"/>
        <w:ind w:left="560"/>
        <w:jc w:val="both"/>
      </w:pPr>
      <w:r>
        <w:rPr>
          <w:rStyle w:val="22"/>
          <w:color w:val="000000"/>
        </w:rPr>
        <w:t>Конфигурация дна отверстия не регламентируется.</w:t>
      </w:r>
    </w:p>
    <w:p w:rsidR="00000000" w:rsidRDefault="00441D3A">
      <w:pPr>
        <w:pStyle w:val="23"/>
        <w:numPr>
          <w:ilvl w:val="0"/>
          <w:numId w:val="2"/>
        </w:numPr>
        <w:shd w:val="clear" w:color="auto" w:fill="auto"/>
        <w:tabs>
          <w:tab w:val="left" w:pos="904"/>
        </w:tabs>
        <w:spacing w:before="0" w:line="250" w:lineRule="exact"/>
        <w:ind w:left="560"/>
        <w:jc w:val="both"/>
      </w:pPr>
      <w:r>
        <w:rPr>
          <w:rStyle w:val="22"/>
          <w:color w:val="000000"/>
        </w:rPr>
        <w:t>Технические требования — по ГОСТ 1759.0—87 для гаек клас</w:t>
      </w:r>
      <w:r>
        <w:rPr>
          <w:rStyle w:val="22"/>
          <w:color w:val="000000"/>
        </w:rPr>
        <w:t xml:space="preserve">са точности </w:t>
      </w:r>
      <w:r>
        <w:rPr>
          <w:rStyle w:val="281"/>
          <w:color w:val="000000"/>
        </w:rPr>
        <w:t>А.</w:t>
      </w:r>
    </w:p>
    <w:p w:rsidR="00000000" w:rsidRDefault="00441D3A">
      <w:pPr>
        <w:pStyle w:val="23"/>
        <w:numPr>
          <w:ilvl w:val="0"/>
          <w:numId w:val="2"/>
        </w:numPr>
        <w:shd w:val="clear" w:color="auto" w:fill="auto"/>
        <w:tabs>
          <w:tab w:val="left" w:pos="986"/>
        </w:tabs>
        <w:spacing w:before="0" w:line="250" w:lineRule="exact"/>
        <w:ind w:left="560"/>
        <w:jc w:val="both"/>
        <w:sectPr w:rsidR="00000000">
          <w:headerReference w:type="even" r:id="rId11"/>
          <w:headerReference w:type="default" r:id="rId12"/>
          <w:pgSz w:w="11900" w:h="16840"/>
          <w:pgMar w:top="1709" w:right="1095" w:bottom="1733" w:left="1099" w:header="0" w:footer="3" w:gutter="0"/>
          <w:pgNumType w:start="2"/>
          <w:cols w:space="720"/>
          <w:noEndnote/>
          <w:docGrid w:linePitch="360"/>
        </w:sectPr>
      </w:pPr>
      <w:r>
        <w:rPr>
          <w:rStyle w:val="22"/>
          <w:color w:val="000000"/>
        </w:rPr>
        <w:t xml:space="preserve">Теоретическая масса гаек исполнения </w:t>
      </w:r>
      <w:r>
        <w:rPr>
          <w:rStyle w:val="210"/>
          <w:color w:val="000000"/>
        </w:rPr>
        <w:t>1</w:t>
      </w:r>
      <w:r>
        <w:rPr>
          <w:rStyle w:val="22"/>
          <w:color w:val="000000"/>
        </w:rPr>
        <w:t xml:space="preserve"> указана в приложении.</w:t>
      </w:r>
    </w:p>
    <w:p w:rsidR="00000000" w:rsidRDefault="00441D3A">
      <w:pPr>
        <w:pStyle w:val="111"/>
        <w:shd w:val="clear" w:color="auto" w:fill="auto"/>
        <w:spacing w:after="616"/>
        <w:ind w:left="8100"/>
      </w:pPr>
      <w:r>
        <w:rPr>
          <w:rStyle w:val="110"/>
          <w:i/>
          <w:iCs/>
          <w:color w:val="000000"/>
        </w:rPr>
        <w:lastRenderedPageBreak/>
        <w:t>ПРИЛОЖЕНИЕ 1</w:t>
      </w:r>
      <w:r>
        <w:rPr>
          <w:rStyle w:val="110"/>
          <w:i/>
          <w:iCs/>
          <w:color w:val="000000"/>
        </w:rPr>
        <w:br/>
        <w:t>Справочное</w:t>
      </w:r>
    </w:p>
    <w:p w:rsidR="00000000" w:rsidRDefault="00441D3A">
      <w:pPr>
        <w:pStyle w:val="27"/>
        <w:framePr w:w="9701" w:wrap="notBeside" w:vAnchor="text" w:hAnchor="text" w:xAlign="center" w:y="1"/>
        <w:shd w:val="clear" w:color="auto" w:fill="auto"/>
        <w:spacing w:line="170" w:lineRule="exact"/>
      </w:pPr>
      <w:r>
        <w:rPr>
          <w:rStyle w:val="22pt0"/>
          <w:color w:val="000000"/>
        </w:rPr>
        <w:t>Таблица 3</w:t>
      </w:r>
    </w:p>
    <w:p w:rsidR="00000000" w:rsidRDefault="00441D3A">
      <w:pPr>
        <w:pStyle w:val="a8"/>
        <w:framePr w:w="9701" w:wrap="notBeside" w:vAnchor="text" w:hAnchor="text" w:xAlign="center" w:y="1"/>
        <w:shd w:val="clear" w:color="auto" w:fill="auto"/>
        <w:spacing w:line="170" w:lineRule="exact"/>
      </w:pPr>
      <w:r>
        <w:rPr>
          <w:rStyle w:val="a7"/>
          <w:b/>
          <w:bCs/>
          <w:color w:val="000000"/>
        </w:rPr>
        <w:t>Масса стальных гаек с крупным шагом резьбы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3005"/>
        <w:gridCol w:w="34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28"/>
                <w:color w:val="000000"/>
              </w:rPr>
              <w:t>Номинальный диаметр</w:t>
            </w:r>
            <w:r>
              <w:rPr>
                <w:rStyle w:val="28"/>
                <w:color w:val="000000"/>
              </w:rPr>
              <w:br/>
              <w:t xml:space="preserve">резьбы </w:t>
            </w:r>
            <w:r>
              <w:rPr>
                <w:rStyle w:val="282"/>
                <w:color w:val="000000"/>
              </w:rPr>
              <w:t>d,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мм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28"/>
                <w:color w:val="000000"/>
              </w:rPr>
              <w:t>Теоретическая масса 1000 шт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"/>
                <w:color w:val="000000"/>
              </w:rPr>
              <w:t>гаек, кг, и</w:t>
            </w:r>
            <w:r>
              <w:rPr>
                <w:rStyle w:val="28"/>
                <w:color w:val="000000"/>
              </w:rPr>
              <w:t>сполнения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32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8"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100"/>
              <w:jc w:val="right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0,92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tabs>
                <w:tab w:val="left" w:leader="underscore" w:pos="154"/>
              </w:tabs>
              <w:spacing w:before="0" w:line="200" w:lineRule="exact"/>
              <w:jc w:val="both"/>
            </w:pPr>
            <w:r>
              <w:rPr>
                <w:rStyle w:val="210pt1"/>
                <w:noProof w:val="0"/>
                <w:color w:val="000000"/>
              </w:rPr>
              <w:tab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100"/>
              <w:jc w:val="right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1,60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100"/>
              <w:jc w:val="right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2,43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100"/>
              <w:jc w:val="right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4,93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100"/>
              <w:jc w:val="right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10,00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100"/>
              <w:jc w:val="right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17,46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100"/>
              <w:jc w:val="right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26,06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100"/>
              <w:jc w:val="right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40,40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34,74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100"/>
              <w:jc w:val="right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57,80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48,78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100"/>
              <w:jc w:val="right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83,68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67,48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100"/>
              <w:jc w:val="right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102,13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100"/>
              <w:jc w:val="right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167,00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137,10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  <w:jc w:val="center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right="1100"/>
              <w:jc w:val="right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192,60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174,40</w:t>
            </w:r>
          </w:p>
        </w:tc>
      </w:tr>
    </w:tbl>
    <w:p w:rsidR="00000000" w:rsidRDefault="00441D3A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441D3A">
      <w:pPr>
        <w:rPr>
          <w:color w:val="auto"/>
          <w:sz w:val="2"/>
          <w:szCs w:val="2"/>
        </w:rPr>
      </w:pPr>
    </w:p>
    <w:p w:rsidR="00000000" w:rsidRDefault="00441D3A">
      <w:pPr>
        <w:pStyle w:val="50"/>
        <w:shd w:val="clear" w:color="auto" w:fill="auto"/>
        <w:spacing w:before="141" w:after="0"/>
        <w:ind w:firstLine="560"/>
        <w:jc w:val="left"/>
      </w:pPr>
      <w:r>
        <w:rPr>
          <w:rStyle w:val="5"/>
          <w:color w:val="000000"/>
        </w:rPr>
        <w:t>Для определения массы алюминиевых и латун</w:t>
      </w:r>
      <w:r>
        <w:rPr>
          <w:rStyle w:val="5"/>
          <w:color w:val="000000"/>
        </w:rPr>
        <w:t>ных гаек значения массы, указанные в таблице, следует</w:t>
      </w:r>
      <w:r>
        <w:rPr>
          <w:rStyle w:val="5"/>
          <w:color w:val="000000"/>
        </w:rPr>
        <w:br/>
        <w:t>умножить на коэффициенты:</w:t>
      </w:r>
    </w:p>
    <w:p w:rsidR="00000000" w:rsidRDefault="00441D3A">
      <w:pPr>
        <w:pStyle w:val="50"/>
        <w:shd w:val="clear" w:color="auto" w:fill="auto"/>
        <w:spacing w:before="0" w:after="0"/>
        <w:ind w:firstLine="560"/>
        <w:jc w:val="left"/>
      </w:pPr>
      <w:r>
        <w:rPr>
          <w:rStyle w:val="5"/>
          <w:color w:val="000000"/>
        </w:rPr>
        <w:t>0,356 — для алюминиевого сплава;</w:t>
      </w:r>
    </w:p>
    <w:p w:rsidR="00000000" w:rsidRDefault="00441D3A">
      <w:pPr>
        <w:pStyle w:val="50"/>
        <w:shd w:val="clear" w:color="auto" w:fill="auto"/>
        <w:spacing w:before="0" w:after="0"/>
        <w:ind w:firstLine="560"/>
        <w:jc w:val="left"/>
      </w:pPr>
      <w:r>
        <w:rPr>
          <w:rStyle w:val="5"/>
          <w:color w:val="000000"/>
        </w:rPr>
        <w:t>1,080 — для латуни.</w:t>
      </w:r>
    </w:p>
    <w:p w:rsidR="00000000" w:rsidRDefault="00441D3A">
      <w:pPr>
        <w:pStyle w:val="61"/>
        <w:shd w:val="clear" w:color="auto" w:fill="auto"/>
        <w:spacing w:before="0" w:after="6849"/>
        <w:ind w:firstLine="560"/>
        <w:jc w:val="left"/>
      </w:pPr>
      <w:r>
        <w:rPr>
          <w:rStyle w:val="69pt"/>
          <w:b w:val="0"/>
          <w:bCs w:val="0"/>
          <w:color w:val="000000"/>
        </w:rPr>
        <w:t>ПРИЛОЖЕНИЕ 1.</w:t>
      </w:r>
      <w:r>
        <w:rPr>
          <w:rStyle w:val="6"/>
          <w:b/>
          <w:bCs/>
          <w:color w:val="000000"/>
        </w:rPr>
        <w:t xml:space="preserve"> (Измененная редакция. Изм. № 1).</w:t>
      </w:r>
    </w:p>
    <w:p w:rsidR="00000000" w:rsidRDefault="00441D3A">
      <w:pPr>
        <w:pStyle w:val="120"/>
        <w:shd w:val="clear" w:color="auto" w:fill="auto"/>
        <w:spacing w:before="0" w:line="130" w:lineRule="exact"/>
      </w:pPr>
      <w:r>
        <w:rPr>
          <w:rStyle w:val="12"/>
          <w:color w:val="000000"/>
        </w:rPr>
        <w:t>14-2107</w:t>
      </w:r>
    </w:p>
    <w:p w:rsidR="00000000" w:rsidRDefault="00441D3A">
      <w:pPr>
        <w:pStyle w:val="90"/>
        <w:shd w:val="clear" w:color="auto" w:fill="auto"/>
        <w:spacing w:before="0" w:after="616" w:line="221" w:lineRule="exact"/>
        <w:ind w:left="8100"/>
        <w:jc w:val="both"/>
      </w:pPr>
      <w:r>
        <w:rPr>
          <w:rStyle w:val="9"/>
          <w:i/>
          <w:iCs/>
          <w:color w:val="000000"/>
        </w:rPr>
        <w:t>ПРИЛОЖЕНИЕ 2</w:t>
      </w:r>
      <w:r>
        <w:rPr>
          <w:rStyle w:val="9"/>
          <w:i/>
          <w:iCs/>
          <w:color w:val="000000"/>
        </w:rPr>
        <w:br/>
        <w:t>Справочное</w:t>
      </w:r>
    </w:p>
    <w:p w:rsidR="00000000" w:rsidRDefault="00441D3A">
      <w:pPr>
        <w:pStyle w:val="27"/>
        <w:framePr w:w="9701" w:wrap="notBeside" w:vAnchor="text" w:hAnchor="text" w:xAlign="center" w:y="1"/>
        <w:shd w:val="clear" w:color="auto" w:fill="auto"/>
        <w:spacing w:line="170" w:lineRule="exact"/>
      </w:pPr>
      <w:r>
        <w:rPr>
          <w:rStyle w:val="22pt0"/>
          <w:color w:val="000000"/>
        </w:rPr>
        <w:lastRenderedPageBreak/>
        <w:t>Таблица 4</w:t>
      </w:r>
    </w:p>
    <w:p w:rsidR="00000000" w:rsidRDefault="00441D3A">
      <w:pPr>
        <w:pStyle w:val="27"/>
        <w:framePr w:w="9701" w:wrap="notBeside" w:vAnchor="text" w:hAnchor="text" w:xAlign="center" w:y="1"/>
        <w:shd w:val="clear" w:color="auto" w:fill="auto"/>
        <w:spacing w:line="170" w:lineRule="exact"/>
      </w:pPr>
      <w:r>
        <w:rPr>
          <w:rStyle w:val="22pt0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8"/>
        <w:gridCol w:w="1325"/>
        <w:gridCol w:w="1277"/>
        <w:gridCol w:w="1190"/>
        <w:gridCol w:w="11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4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 xml:space="preserve">Номинальный диаметр резьбы </w:t>
            </w:r>
            <w:r>
              <w:rPr>
                <w:rStyle w:val="282"/>
                <w:color w:val="000000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80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80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  <w:jc w:val="center"/>
        </w:trPr>
        <w:tc>
          <w:tcPr>
            <w:tcW w:w="4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Размер «под ключ»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80"/>
            </w:pPr>
            <w:r>
              <w:rPr>
                <w:rStyle w:val="28"/>
                <w:color w:val="000000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80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  <w:jc w:val="center"/>
        </w:trPr>
        <w:tc>
          <w:tcPr>
            <w:tcW w:w="4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 xml:space="preserve">Диаметр описанной окружности </w:t>
            </w:r>
            <w:r>
              <w:rPr>
                <w:rStyle w:val="282"/>
                <w:color w:val="000000"/>
                <w:lang w:val="ru-RU" w:eastAsia="ru-RU"/>
              </w:rPr>
              <w:t>е,</w:t>
            </w:r>
            <w:r>
              <w:rPr>
                <w:rStyle w:val="28"/>
                <w:color w:val="000000"/>
              </w:rPr>
              <w:t xml:space="preserve"> не менее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80"/>
            </w:pPr>
            <w:r>
              <w:rPr>
                <w:rStyle w:val="28"/>
                <w:color w:val="000000"/>
              </w:rPr>
              <w:t>18,9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80"/>
            </w:pPr>
            <w:r>
              <w:rPr>
                <w:rStyle w:val="28"/>
                <w:color w:val="000000"/>
              </w:rPr>
              <w:t>21Д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24,5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35,7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4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2"/>
                <w:color w:val="000000"/>
              </w:rPr>
              <w:t>l</w:t>
            </w:r>
            <w:r>
              <w:rPr>
                <w:rStyle w:val="282"/>
                <w:color w:val="000000"/>
                <w:vertAlign w:val="subscript"/>
              </w:rPr>
              <w:t>w</w:t>
            </w:r>
            <w:r>
              <w:rPr>
                <w:rStyle w:val="282"/>
                <w:color w:val="000000"/>
              </w:rPr>
              <w:t>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80"/>
            </w:pPr>
            <w:r>
              <w:rPr>
                <w:rStyle w:val="28"/>
                <w:color w:val="000000"/>
              </w:rPr>
              <w:t>15,3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80"/>
            </w:pPr>
            <w:r>
              <w:rPr>
                <w:rStyle w:val="28"/>
                <w:color w:val="000000"/>
              </w:rPr>
              <w:t>17,2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20,2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29,5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4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2"/>
                <w:color w:val="000000"/>
              </w:rPr>
              <w:t>D,</w:t>
            </w:r>
            <w:r>
              <w:rPr>
                <w:rStyle w:val="28"/>
                <w:color w:val="000000"/>
                <w:lang w:val="en-US" w:eastAsia="en-US"/>
              </w:rPr>
              <w:t xml:space="preserve"> </w:t>
            </w:r>
            <w:r>
              <w:rPr>
                <w:rStyle w:val="28"/>
                <w:color w:val="000000"/>
              </w:rPr>
              <w:t xml:space="preserve">пред. откл. по </w:t>
            </w:r>
            <w:r>
              <w:rPr>
                <w:rStyle w:val="28"/>
                <w:color w:val="000000"/>
                <w:lang w:val="en-US" w:eastAsia="en-US"/>
              </w:rPr>
              <w:t xml:space="preserve">h </w:t>
            </w: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80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80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4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2"/>
                <w:color w:val="000000"/>
              </w:rPr>
              <w:t xml:space="preserve">R </w:t>
            </w:r>
            <w:r>
              <w:rPr>
                <w:rStyle w:val="282"/>
                <w:color w:val="000000"/>
                <w:lang w:val="ru-RU" w:eastAsia="ru-RU"/>
              </w:rPr>
              <w:t>~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80"/>
            </w:pPr>
            <w:r>
              <w:rPr>
                <w:rStyle w:val="28"/>
                <w:color w:val="000000"/>
              </w:rPr>
              <w:t>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20"/>
            </w:pPr>
            <w:r>
              <w:rPr>
                <w:rStyle w:val="28"/>
                <w:color w:val="000000"/>
              </w:rPr>
              <w:t>10,5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41D3A">
            <w:pPr>
              <w:pStyle w:val="23"/>
              <w:framePr w:w="9701" w:wrap="notBeside" w:vAnchor="text" w:hAnchor="text" w:xAlign="center" w:y="1"/>
              <w:shd w:val="clear" w:color="auto" w:fill="auto"/>
              <w:spacing w:before="0" w:line="170" w:lineRule="exact"/>
              <w:ind w:left="300"/>
            </w:pPr>
            <w:r>
              <w:rPr>
                <w:rStyle w:val="28"/>
                <w:color w:val="000000"/>
              </w:rPr>
              <w:t>15,0</w:t>
            </w:r>
          </w:p>
        </w:tc>
      </w:tr>
    </w:tbl>
    <w:p w:rsidR="00000000" w:rsidRDefault="00441D3A">
      <w:pPr>
        <w:framePr w:w="9701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441D3A">
      <w:pPr>
        <w:rPr>
          <w:color w:val="auto"/>
          <w:sz w:val="2"/>
          <w:szCs w:val="2"/>
        </w:rPr>
      </w:pPr>
    </w:p>
    <w:p w:rsidR="00000000" w:rsidRDefault="00441D3A">
      <w:pPr>
        <w:pStyle w:val="50"/>
        <w:shd w:val="clear" w:color="auto" w:fill="auto"/>
        <w:spacing w:before="377" w:after="161" w:line="221" w:lineRule="exact"/>
        <w:ind w:firstLine="560"/>
        <w:jc w:val="left"/>
      </w:pPr>
      <w:r>
        <w:rPr>
          <w:rStyle w:val="52pt"/>
          <w:color w:val="000000"/>
        </w:rPr>
        <w:t>Пример условного обозначения</w:t>
      </w:r>
      <w:r>
        <w:rPr>
          <w:rStyle w:val="5"/>
          <w:color w:val="000000"/>
        </w:rPr>
        <w:t xml:space="preserve"> гайки исполнения 7, диаметром</w:t>
      </w:r>
      <w:r>
        <w:rPr>
          <w:rStyle w:val="5"/>
          <w:color w:val="000000"/>
        </w:rPr>
        <w:t xml:space="preserve"> резьбы </w:t>
      </w:r>
      <w:r>
        <w:rPr>
          <w:rStyle w:val="51"/>
          <w:color w:val="000000"/>
          <w:lang w:val="en-US" w:eastAsia="en-US"/>
        </w:rPr>
        <w:t xml:space="preserve">d </w:t>
      </w:r>
      <w:r>
        <w:rPr>
          <w:rStyle w:val="51"/>
          <w:color w:val="000000"/>
        </w:rPr>
        <w:t>=</w:t>
      </w:r>
      <w:r>
        <w:rPr>
          <w:rStyle w:val="5"/>
          <w:color w:val="000000"/>
        </w:rPr>
        <w:t xml:space="preserve"> 10 мм,</w:t>
      </w:r>
      <w:r>
        <w:rPr>
          <w:rStyle w:val="5"/>
          <w:color w:val="000000"/>
        </w:rPr>
        <w:br/>
        <w:t>с крупным шагом резьбы с полем допуска 6Н, класса прочности 6, без покрытия:</w:t>
      </w:r>
    </w:p>
    <w:p w:rsidR="00000000" w:rsidRDefault="00441D3A">
      <w:pPr>
        <w:pStyle w:val="90"/>
        <w:shd w:val="clear" w:color="auto" w:fill="auto"/>
        <w:spacing w:before="0" w:after="94" w:line="170" w:lineRule="exact"/>
        <w:ind w:left="20"/>
      </w:pPr>
      <w:r>
        <w:rPr>
          <w:rStyle w:val="9"/>
          <w:i/>
          <w:iCs/>
          <w:color w:val="000000"/>
        </w:rPr>
        <w:t>Гайка М10-6Н.6ГОСТ 11860-85.</w:t>
      </w:r>
    </w:p>
    <w:p w:rsidR="00441D3A" w:rsidRDefault="00441D3A">
      <w:pPr>
        <w:pStyle w:val="61"/>
        <w:shd w:val="clear" w:color="auto" w:fill="auto"/>
        <w:spacing w:before="0" w:line="170" w:lineRule="exact"/>
        <w:ind w:firstLine="560"/>
        <w:jc w:val="left"/>
      </w:pPr>
      <w:r>
        <w:rPr>
          <w:rStyle w:val="62"/>
          <w:b w:val="0"/>
          <w:bCs w:val="0"/>
          <w:color w:val="000000"/>
        </w:rPr>
        <w:t>ПРИЛОЖЕНИЕ 2.</w:t>
      </w:r>
      <w:r>
        <w:rPr>
          <w:rStyle w:val="610"/>
          <w:b w:val="0"/>
          <w:bCs w:val="0"/>
          <w:color w:val="000000"/>
        </w:rPr>
        <w:t xml:space="preserve"> </w:t>
      </w:r>
      <w:r>
        <w:rPr>
          <w:rStyle w:val="6"/>
          <w:b/>
          <w:bCs/>
          <w:color w:val="000000"/>
        </w:rPr>
        <w:t>(Введено дополнительно, Изм. № 1).</w:t>
      </w:r>
    </w:p>
    <w:sectPr w:rsidR="00441D3A">
      <w:pgSz w:w="11900" w:h="16840"/>
      <w:pgMar w:top="1741" w:right="1092" w:bottom="1333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3A" w:rsidRDefault="00441D3A">
      <w:r>
        <w:separator/>
      </w:r>
    </w:p>
  </w:endnote>
  <w:endnote w:type="continuationSeparator" w:id="0">
    <w:p w:rsidR="00441D3A" w:rsidRDefault="0044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3A" w:rsidRDefault="00441D3A">
      <w:r>
        <w:separator/>
      </w:r>
    </w:p>
  </w:footnote>
  <w:footnote w:type="continuationSeparator" w:id="0">
    <w:p w:rsidR="00441D3A" w:rsidRDefault="00441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61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6211570</wp:posOffset>
              </wp:positionH>
              <wp:positionV relativeFrom="page">
                <wp:posOffset>796290</wp:posOffset>
              </wp:positionV>
              <wp:extent cx="621665" cy="113030"/>
              <wp:effectExtent l="127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41D3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Группа ГЗЗ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489.1pt;margin-top:62.7pt;width:48.95pt;height:8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2CqwIAAKYFAAAOAAAAZHJzL2Uyb0RvYy54bWysVNuOmzAQfa/Uf7D8znIJYQN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" filled="f" stroked="f">
              <v:textbox style="mso-fit-shape-to-text:t" inset="0,0,0,0">
                <w:txbxContent>
                  <w:p w:rsidR="00000000" w:rsidRDefault="00441D3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Группа ГЗЗ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61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5544185</wp:posOffset>
              </wp:positionH>
              <wp:positionV relativeFrom="page">
                <wp:posOffset>796290</wp:posOffset>
              </wp:positionV>
              <wp:extent cx="1062355" cy="131445"/>
              <wp:effectExtent l="63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41D3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ГОСТ 11860-85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761D" w:rsidRPr="006E761D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436.55pt;margin-top:62.7pt;width:83.65pt;height:10.3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" filled="f" stroked="f">
              <v:textbox style="mso-fit-shape-to-text:t" inset="0,0,0,0">
                <w:txbxContent>
                  <w:p w:rsidR="00000000" w:rsidRDefault="00441D3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ГОСТ 11860-85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761D" w:rsidRPr="006E761D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E761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748030</wp:posOffset>
              </wp:positionH>
              <wp:positionV relativeFrom="page">
                <wp:posOffset>796290</wp:posOffset>
              </wp:positionV>
              <wp:extent cx="1062355" cy="1314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41D3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761D" w:rsidRPr="006E761D">
                            <w:rPr>
                              <w:rStyle w:val="a6"/>
                              <w:b/>
                              <w:bCs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 xml:space="preserve"> ГОСТ 11860-85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8.9pt;margin-top:62.7pt;width:83.65pt;height:10.3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" filled="f" stroked="f">
              <v:textbox style="mso-fit-shape-to-text:t" inset="0,0,0,0">
                <w:txbxContent>
                  <w:p w:rsidR="00000000" w:rsidRDefault="00441D3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761D" w:rsidRPr="006E761D">
                      <w:rPr>
                        <w:rStyle w:val="a6"/>
                        <w:b/>
                        <w:bCs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a6"/>
                        <w:b/>
                        <w:bCs/>
                        <w:color w:val="000000"/>
                      </w:rPr>
                      <w:t xml:space="preserve"> ГОСТ 11860-85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1D"/>
    <w:rsid w:val="00441D3A"/>
    <w:rsid w:val="006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2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0">
    <w:name w:val="Основной текст (3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30ptExact">
    <w:name w:val="Основной текст (3) + Интервал 0 pt Exact"/>
    <w:basedOn w:val="3"/>
    <w:uiPriority w:val="99"/>
    <w:rPr>
      <w:rFonts w:ascii="Arial" w:hAnsi="Arial" w:cs="Arial"/>
      <w:b/>
      <w:bCs/>
      <w:spacing w:val="0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4Exact0">
    <w:name w:val="Подпись к картинке (4) Exact"/>
    <w:basedOn w:val="a0"/>
    <w:link w:val="41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4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Exact0">
    <w:name w:val="Подпись к картинке + Курсив Exact"/>
    <w:basedOn w:val="Exact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32">
    <w:name w:val="Заголовок №3_"/>
    <w:basedOn w:val="a0"/>
    <w:link w:val="33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310pt">
    <w:name w:val="Заголовок №3 + Интервал 10 pt"/>
    <w:basedOn w:val="32"/>
    <w:uiPriority w:val="99"/>
    <w:rPr>
      <w:rFonts w:ascii="Arial" w:hAnsi="Arial" w:cs="Arial"/>
      <w:b/>
      <w:bCs/>
      <w:spacing w:val="200"/>
      <w:sz w:val="19"/>
      <w:szCs w:val="19"/>
      <w:u w:val="none"/>
    </w:rPr>
  </w:style>
  <w:style w:type="character" w:customStyle="1" w:styleId="a5">
    <w:name w:val="Колонтитул_"/>
    <w:basedOn w:val="a0"/>
    <w:link w:val="1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1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60">
    <w:name w:val="Основной текст (6)"/>
    <w:basedOn w:val="6"/>
    <w:uiPriority w:val="99"/>
    <w:rPr>
      <w:rFonts w:ascii="Arial" w:hAnsi="Arial" w:cs="Arial"/>
      <w:b/>
      <w:bCs/>
      <w:spacing w:val="-10"/>
      <w:sz w:val="17"/>
      <w:szCs w:val="17"/>
      <w:u w:val="single"/>
    </w:rPr>
  </w:style>
  <w:style w:type="character" w:customStyle="1" w:styleId="22">
    <w:name w:val="Основной текст (2)_"/>
    <w:basedOn w:val="a0"/>
    <w:link w:val="23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10">
    <w:name w:val="Основной текст (2) + 10"/>
    <w:aliases w:val="5 pt,Курсив,Интервал 0 pt"/>
    <w:basedOn w:val="22"/>
    <w:uiPriority w:val="99"/>
    <w:rPr>
      <w:rFonts w:ascii="Arial" w:hAnsi="Arial" w:cs="Arial"/>
      <w:i/>
      <w:iCs/>
      <w:spacing w:val="1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i/>
      <w:iCs/>
      <w:spacing w:val="-40"/>
      <w:sz w:val="23"/>
      <w:szCs w:val="23"/>
      <w:u w:val="none"/>
    </w:rPr>
  </w:style>
  <w:style w:type="character" w:customStyle="1" w:styleId="724pt">
    <w:name w:val="Основной текст (7) + 24 pt"/>
    <w:aliases w:val="Полужирный,Интервал 0 pt14"/>
    <w:basedOn w:val="7"/>
    <w:uiPriority w:val="99"/>
    <w:rPr>
      <w:rFonts w:ascii="Arial" w:hAnsi="Arial" w:cs="Arial"/>
      <w:b/>
      <w:bCs/>
      <w:i/>
      <w:iCs/>
      <w:spacing w:val="0"/>
      <w:sz w:val="48"/>
      <w:szCs w:val="48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28">
    <w:name w:val="Основной текст (2) + 8"/>
    <w:aliases w:val="5 pt4,Интервал 0 pt13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2">
    <w:name w:val="Основной текст (2) + 82"/>
    <w:aliases w:val="5 pt3,Курсив6,Интервал 0 pt12"/>
    <w:basedOn w:val="22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7pt">
    <w:name w:val="Основной текст (2) + 7 pt"/>
    <w:aliases w:val="Интервал 0 pt11"/>
    <w:basedOn w:val="22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27pt2">
    <w:name w:val="Основной текст (2) + 7 pt2"/>
    <w:aliases w:val="Интервал 0 pt10"/>
    <w:basedOn w:val="22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25">
    <w:name w:val="Основной текст (2) + 5"/>
    <w:aliases w:val="5 pt2,Интервал 0 pt9,Масштаб 150%"/>
    <w:basedOn w:val="22"/>
    <w:uiPriority w:val="99"/>
    <w:rPr>
      <w:rFonts w:ascii="Arial" w:hAnsi="Arial" w:cs="Arial"/>
      <w:spacing w:val="0"/>
      <w:w w:val="150"/>
      <w:sz w:val="11"/>
      <w:szCs w:val="11"/>
      <w:u w:val="none"/>
    </w:rPr>
  </w:style>
  <w:style w:type="character" w:customStyle="1" w:styleId="27pt1">
    <w:name w:val="Основной текст (2) + 7 pt1"/>
    <w:aliases w:val="Курсив5,Интервал 2 pt"/>
    <w:basedOn w:val="22"/>
    <w:uiPriority w:val="99"/>
    <w:rPr>
      <w:rFonts w:ascii="Arial" w:hAnsi="Arial" w:cs="Arial"/>
      <w:i/>
      <w:iCs/>
      <w:spacing w:val="50"/>
      <w:sz w:val="14"/>
      <w:szCs w:val="14"/>
      <w:u w:val="none"/>
      <w:lang w:val="en-US" w:eastAsia="en-US"/>
    </w:rPr>
  </w:style>
  <w:style w:type="character" w:customStyle="1" w:styleId="512pt">
    <w:name w:val="Основной текст (5) + 12 pt"/>
    <w:aliases w:val="Масштаб 120%"/>
    <w:basedOn w:val="5"/>
    <w:uiPriority w:val="99"/>
    <w:rPr>
      <w:rFonts w:ascii="Arial" w:hAnsi="Arial" w:cs="Arial"/>
      <w:spacing w:val="0"/>
      <w:w w:val="120"/>
      <w:sz w:val="24"/>
      <w:szCs w:val="24"/>
      <w:u w:val="none"/>
    </w:rPr>
  </w:style>
  <w:style w:type="character" w:customStyle="1" w:styleId="52pt">
    <w:name w:val="Основной текст (5) + Интервал 2 pt"/>
    <w:basedOn w:val="5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51">
    <w:name w:val="Основной текст (5) + Курсив"/>
    <w:basedOn w:val="5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14pt">
    <w:name w:val="Основной текст (2) + 14 pt"/>
    <w:aliases w:val="Интервал 0 pt8,Масштаб 150%1"/>
    <w:basedOn w:val="22"/>
    <w:uiPriority w:val="99"/>
    <w:rPr>
      <w:rFonts w:ascii="Arial" w:hAnsi="Arial" w:cs="Arial"/>
      <w:spacing w:val="0"/>
      <w:w w:val="150"/>
      <w:sz w:val="28"/>
      <w:szCs w:val="28"/>
      <w:u w:val="none"/>
    </w:rPr>
  </w:style>
  <w:style w:type="character" w:customStyle="1" w:styleId="22pt">
    <w:name w:val="Основной текст (2) + Интервал 2 pt"/>
    <w:basedOn w:val="22"/>
    <w:uiPriority w:val="99"/>
    <w:rPr>
      <w:rFonts w:ascii="Arial" w:hAnsi="Arial" w:cs="Arial"/>
      <w:spacing w:val="50"/>
      <w:sz w:val="19"/>
      <w:szCs w:val="19"/>
      <w:u w:val="none"/>
    </w:rPr>
  </w:style>
  <w:style w:type="character" w:customStyle="1" w:styleId="210pt">
    <w:name w:val="Основной текст (2) + 10 pt"/>
    <w:aliases w:val="Курсив4,Интервал 0 pt7"/>
    <w:basedOn w:val="22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210pt2">
    <w:name w:val="Основной текст (2) + 10 pt2"/>
    <w:aliases w:val="Курсив3,Интервал 0 pt6"/>
    <w:basedOn w:val="22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24">
    <w:name w:val="Основной текст (2) + Курсив"/>
    <w:aliases w:val="Интервал 0 pt5"/>
    <w:basedOn w:val="22"/>
    <w:uiPriority w:val="99"/>
    <w:rPr>
      <w:rFonts w:ascii="Arial" w:hAnsi="Arial" w:cs="Arial"/>
      <w:i/>
      <w:iCs/>
      <w:spacing w:val="0"/>
      <w:sz w:val="19"/>
      <w:szCs w:val="19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34">
    <w:name w:val="Заголовок №3 + Не полужирный"/>
    <w:basedOn w:val="32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81">
    <w:name w:val="Основной текст (2) + 81"/>
    <w:aliases w:val="5 pt1,Интервал 0 pt4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26">
    <w:name w:val="Подпись к таблице (2)_"/>
    <w:basedOn w:val="a0"/>
    <w:link w:val="27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2pt0">
    <w:name w:val="Подпись к таблице (2) + Интервал 2 pt"/>
    <w:basedOn w:val="26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10pt1">
    <w:name w:val="Основной текст (2) + 10 pt1"/>
    <w:aliases w:val="Интервал 0 pt3"/>
    <w:basedOn w:val="22"/>
    <w:uiPriority w:val="99"/>
    <w:rPr>
      <w:rFonts w:ascii="Arial" w:hAnsi="Arial" w:cs="Arial"/>
      <w:noProof/>
      <w:spacing w:val="0"/>
      <w:sz w:val="20"/>
      <w:szCs w:val="20"/>
      <w:u w:val="none"/>
    </w:rPr>
  </w:style>
  <w:style w:type="character" w:customStyle="1" w:styleId="69pt">
    <w:name w:val="Основной текст (6) + 9 pt"/>
    <w:aliases w:val="Не полужирный,Курсив2"/>
    <w:basedOn w:val="6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sz w:val="13"/>
      <w:szCs w:val="13"/>
      <w:u w:val="none"/>
    </w:rPr>
  </w:style>
  <w:style w:type="character" w:customStyle="1" w:styleId="62">
    <w:name w:val="Основной текст (6) + Не полужирный"/>
    <w:aliases w:val="Курсив1,Интервал 0 pt2"/>
    <w:basedOn w:val="6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610">
    <w:name w:val="Основной текст (6) + Не полужирный1"/>
    <w:aliases w:val="Интервал 0 pt1"/>
    <w:basedOn w:val="6"/>
    <w:uiPriority w:val="99"/>
    <w:rPr>
      <w:rFonts w:ascii="Arial" w:hAnsi="Arial" w:cs="Arial"/>
      <w:spacing w:val="0"/>
      <w:sz w:val="17"/>
      <w:szCs w:val="17"/>
      <w:u w:val="none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720" w:line="240" w:lineRule="atLeast"/>
      <w:jc w:val="right"/>
      <w:outlineLvl w:val="1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720" w:after="156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560" w:after="360" w:line="480" w:lineRule="exact"/>
      <w:jc w:val="center"/>
      <w:outlineLvl w:val="0"/>
    </w:pPr>
    <w:rPr>
      <w:rFonts w:ascii="Arial" w:hAnsi="Arial" w:cs="Arial"/>
      <w:b/>
      <w:bCs/>
      <w:color w:val="auto"/>
      <w:spacing w:val="-20"/>
      <w:sz w:val="44"/>
      <w:szCs w:val="4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1">
    <w:name w:val="Подпись к картинке (3)"/>
    <w:basedOn w:val="a"/>
    <w:link w:val="3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41">
    <w:name w:val="Подпись к картинке (4)"/>
    <w:basedOn w:val="a"/>
    <w:link w:val="4Exact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after="60"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240" w:line="216" w:lineRule="exact"/>
      <w:ind w:hanging="620"/>
      <w:jc w:val="both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33">
    <w:name w:val="Заголовок №3"/>
    <w:basedOn w:val="a"/>
    <w:link w:val="32"/>
    <w:uiPriority w:val="99"/>
    <w:pPr>
      <w:shd w:val="clear" w:color="auto" w:fill="FFFFFF"/>
      <w:spacing w:after="480" w:line="240" w:lineRule="atLeast"/>
      <w:jc w:val="right"/>
      <w:outlineLvl w:val="2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1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40" w:after="240" w:line="216" w:lineRule="exact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480"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0" w:line="240" w:lineRule="atLeast"/>
    </w:pPr>
    <w:rPr>
      <w:rFonts w:ascii="Arial" w:hAnsi="Arial" w:cs="Arial"/>
      <w:i/>
      <w:iCs/>
      <w:color w:val="auto"/>
      <w:spacing w:val="-40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120" w:line="240" w:lineRule="atLeast"/>
      <w:jc w:val="center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660" w:line="221" w:lineRule="exact"/>
      <w:jc w:val="both"/>
    </w:pPr>
    <w:rPr>
      <w:rFonts w:ascii="Arial" w:hAnsi="Arial" w:cs="Arial"/>
      <w:i/>
      <w:iCs/>
      <w:color w:val="auto"/>
      <w:spacing w:val="-10"/>
      <w:sz w:val="18"/>
      <w:szCs w:val="18"/>
    </w:rPr>
  </w:style>
  <w:style w:type="paragraph" w:customStyle="1" w:styleId="27">
    <w:name w:val="Подпись к таблице (2)"/>
    <w:basedOn w:val="a"/>
    <w:link w:val="2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6780" w:line="240" w:lineRule="atLeast"/>
    </w:pPr>
    <w:rPr>
      <w:rFonts w:ascii="Arial" w:hAnsi="Arial" w:cs="Arial"/>
      <w:color w:val="auto"/>
      <w:sz w:val="13"/>
      <w:szCs w:val="13"/>
    </w:rPr>
  </w:style>
  <w:style w:type="paragraph" w:styleId="a9">
    <w:name w:val="footer"/>
    <w:basedOn w:val="a"/>
    <w:link w:val="aa"/>
    <w:uiPriority w:val="99"/>
    <w:unhideWhenUsed/>
    <w:rsid w:val="006E76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761D"/>
    <w:rPr>
      <w:rFonts w:cs="Courier New"/>
      <w:color w:val="000000"/>
    </w:rPr>
  </w:style>
  <w:style w:type="paragraph" w:styleId="ab">
    <w:name w:val="header"/>
    <w:basedOn w:val="a"/>
    <w:link w:val="ac"/>
    <w:uiPriority w:val="99"/>
    <w:unhideWhenUsed/>
    <w:rsid w:val="006E76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761D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2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0">
    <w:name w:val="Основной текст (3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30ptExact">
    <w:name w:val="Основной текст (3) + Интервал 0 pt Exact"/>
    <w:basedOn w:val="3"/>
    <w:uiPriority w:val="99"/>
    <w:rPr>
      <w:rFonts w:ascii="Arial" w:hAnsi="Arial" w:cs="Arial"/>
      <w:b/>
      <w:bCs/>
      <w:spacing w:val="0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4Exact0">
    <w:name w:val="Подпись к картинке (4) Exact"/>
    <w:basedOn w:val="a0"/>
    <w:link w:val="41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4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Exact0">
    <w:name w:val="Подпись к картинке + Курсив Exact"/>
    <w:basedOn w:val="Exact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32">
    <w:name w:val="Заголовок №3_"/>
    <w:basedOn w:val="a0"/>
    <w:link w:val="33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310pt">
    <w:name w:val="Заголовок №3 + Интервал 10 pt"/>
    <w:basedOn w:val="32"/>
    <w:uiPriority w:val="99"/>
    <w:rPr>
      <w:rFonts w:ascii="Arial" w:hAnsi="Arial" w:cs="Arial"/>
      <w:b/>
      <w:bCs/>
      <w:spacing w:val="200"/>
      <w:sz w:val="19"/>
      <w:szCs w:val="19"/>
      <w:u w:val="none"/>
    </w:rPr>
  </w:style>
  <w:style w:type="character" w:customStyle="1" w:styleId="a5">
    <w:name w:val="Колонтитул_"/>
    <w:basedOn w:val="a0"/>
    <w:link w:val="11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1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60">
    <w:name w:val="Основной текст (6)"/>
    <w:basedOn w:val="6"/>
    <w:uiPriority w:val="99"/>
    <w:rPr>
      <w:rFonts w:ascii="Arial" w:hAnsi="Arial" w:cs="Arial"/>
      <w:b/>
      <w:bCs/>
      <w:spacing w:val="-10"/>
      <w:sz w:val="17"/>
      <w:szCs w:val="17"/>
      <w:u w:val="single"/>
    </w:rPr>
  </w:style>
  <w:style w:type="character" w:customStyle="1" w:styleId="22">
    <w:name w:val="Основной текст (2)_"/>
    <w:basedOn w:val="a0"/>
    <w:link w:val="23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10">
    <w:name w:val="Основной текст (2) + 10"/>
    <w:aliases w:val="5 pt,Курсив,Интервал 0 pt"/>
    <w:basedOn w:val="22"/>
    <w:uiPriority w:val="99"/>
    <w:rPr>
      <w:rFonts w:ascii="Arial" w:hAnsi="Arial" w:cs="Arial"/>
      <w:i/>
      <w:iCs/>
      <w:spacing w:val="1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i/>
      <w:iCs/>
      <w:spacing w:val="-40"/>
      <w:sz w:val="23"/>
      <w:szCs w:val="23"/>
      <w:u w:val="none"/>
    </w:rPr>
  </w:style>
  <w:style w:type="character" w:customStyle="1" w:styleId="724pt">
    <w:name w:val="Основной текст (7) + 24 pt"/>
    <w:aliases w:val="Полужирный,Интервал 0 pt14"/>
    <w:basedOn w:val="7"/>
    <w:uiPriority w:val="99"/>
    <w:rPr>
      <w:rFonts w:ascii="Arial" w:hAnsi="Arial" w:cs="Arial"/>
      <w:b/>
      <w:bCs/>
      <w:i/>
      <w:iCs/>
      <w:spacing w:val="0"/>
      <w:sz w:val="48"/>
      <w:szCs w:val="48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28">
    <w:name w:val="Основной текст (2) + 8"/>
    <w:aliases w:val="5 pt4,Интервал 0 pt13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2">
    <w:name w:val="Основной текст (2) + 82"/>
    <w:aliases w:val="5 pt3,Курсив6,Интервал 0 pt12"/>
    <w:basedOn w:val="22"/>
    <w:uiPriority w:val="99"/>
    <w:rPr>
      <w:rFonts w:ascii="Arial" w:hAnsi="Arial" w:cs="Arial"/>
      <w:i/>
      <w:iCs/>
      <w:spacing w:val="0"/>
      <w:sz w:val="17"/>
      <w:szCs w:val="17"/>
      <w:u w:val="none"/>
      <w:lang w:val="en-US" w:eastAsia="en-US"/>
    </w:rPr>
  </w:style>
  <w:style w:type="character" w:customStyle="1" w:styleId="27pt">
    <w:name w:val="Основной текст (2) + 7 pt"/>
    <w:aliases w:val="Интервал 0 pt11"/>
    <w:basedOn w:val="22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27pt2">
    <w:name w:val="Основной текст (2) + 7 pt2"/>
    <w:aliases w:val="Интервал 0 pt10"/>
    <w:basedOn w:val="22"/>
    <w:uiPriority w:val="99"/>
    <w:rPr>
      <w:rFonts w:ascii="Arial" w:hAnsi="Arial" w:cs="Arial"/>
      <w:spacing w:val="0"/>
      <w:sz w:val="14"/>
      <w:szCs w:val="14"/>
      <w:u w:val="none"/>
    </w:rPr>
  </w:style>
  <w:style w:type="character" w:customStyle="1" w:styleId="25">
    <w:name w:val="Основной текст (2) + 5"/>
    <w:aliases w:val="5 pt2,Интервал 0 pt9,Масштаб 150%"/>
    <w:basedOn w:val="22"/>
    <w:uiPriority w:val="99"/>
    <w:rPr>
      <w:rFonts w:ascii="Arial" w:hAnsi="Arial" w:cs="Arial"/>
      <w:spacing w:val="0"/>
      <w:w w:val="150"/>
      <w:sz w:val="11"/>
      <w:szCs w:val="11"/>
      <w:u w:val="none"/>
    </w:rPr>
  </w:style>
  <w:style w:type="character" w:customStyle="1" w:styleId="27pt1">
    <w:name w:val="Основной текст (2) + 7 pt1"/>
    <w:aliases w:val="Курсив5,Интервал 2 pt"/>
    <w:basedOn w:val="22"/>
    <w:uiPriority w:val="99"/>
    <w:rPr>
      <w:rFonts w:ascii="Arial" w:hAnsi="Arial" w:cs="Arial"/>
      <w:i/>
      <w:iCs/>
      <w:spacing w:val="50"/>
      <w:sz w:val="14"/>
      <w:szCs w:val="14"/>
      <w:u w:val="none"/>
      <w:lang w:val="en-US" w:eastAsia="en-US"/>
    </w:rPr>
  </w:style>
  <w:style w:type="character" w:customStyle="1" w:styleId="512pt">
    <w:name w:val="Основной текст (5) + 12 pt"/>
    <w:aliases w:val="Масштаб 120%"/>
    <w:basedOn w:val="5"/>
    <w:uiPriority w:val="99"/>
    <w:rPr>
      <w:rFonts w:ascii="Arial" w:hAnsi="Arial" w:cs="Arial"/>
      <w:spacing w:val="0"/>
      <w:w w:val="120"/>
      <w:sz w:val="24"/>
      <w:szCs w:val="24"/>
      <w:u w:val="none"/>
    </w:rPr>
  </w:style>
  <w:style w:type="character" w:customStyle="1" w:styleId="52pt">
    <w:name w:val="Основной текст (5) + Интервал 2 pt"/>
    <w:basedOn w:val="5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51">
    <w:name w:val="Основной текст (5) + Курсив"/>
    <w:basedOn w:val="5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214pt">
    <w:name w:val="Основной текст (2) + 14 pt"/>
    <w:aliases w:val="Интервал 0 pt8,Масштаб 150%1"/>
    <w:basedOn w:val="22"/>
    <w:uiPriority w:val="99"/>
    <w:rPr>
      <w:rFonts w:ascii="Arial" w:hAnsi="Arial" w:cs="Arial"/>
      <w:spacing w:val="0"/>
      <w:w w:val="150"/>
      <w:sz w:val="28"/>
      <w:szCs w:val="28"/>
      <w:u w:val="none"/>
    </w:rPr>
  </w:style>
  <w:style w:type="character" w:customStyle="1" w:styleId="22pt">
    <w:name w:val="Основной текст (2) + Интервал 2 pt"/>
    <w:basedOn w:val="22"/>
    <w:uiPriority w:val="99"/>
    <w:rPr>
      <w:rFonts w:ascii="Arial" w:hAnsi="Arial" w:cs="Arial"/>
      <w:spacing w:val="50"/>
      <w:sz w:val="19"/>
      <w:szCs w:val="19"/>
      <w:u w:val="none"/>
    </w:rPr>
  </w:style>
  <w:style w:type="character" w:customStyle="1" w:styleId="210pt">
    <w:name w:val="Основной текст (2) + 10 pt"/>
    <w:aliases w:val="Курсив4,Интервал 0 pt7"/>
    <w:basedOn w:val="22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210pt2">
    <w:name w:val="Основной текст (2) + 10 pt2"/>
    <w:aliases w:val="Курсив3,Интервал 0 pt6"/>
    <w:basedOn w:val="22"/>
    <w:uiPriority w:val="99"/>
    <w:rPr>
      <w:rFonts w:ascii="Arial" w:hAnsi="Arial" w:cs="Arial"/>
      <w:i/>
      <w:iCs/>
      <w:spacing w:val="0"/>
      <w:sz w:val="20"/>
      <w:szCs w:val="20"/>
      <w:u w:val="none"/>
    </w:rPr>
  </w:style>
  <w:style w:type="character" w:customStyle="1" w:styleId="24">
    <w:name w:val="Основной текст (2) + Курсив"/>
    <w:aliases w:val="Интервал 0 pt5"/>
    <w:basedOn w:val="22"/>
    <w:uiPriority w:val="99"/>
    <w:rPr>
      <w:rFonts w:ascii="Arial" w:hAnsi="Arial" w:cs="Arial"/>
      <w:i/>
      <w:iCs/>
      <w:spacing w:val="0"/>
      <w:sz w:val="19"/>
      <w:szCs w:val="19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34">
    <w:name w:val="Заголовок №3 + Не полужирный"/>
    <w:basedOn w:val="32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81">
    <w:name w:val="Основной текст (2) + 81"/>
    <w:aliases w:val="5 pt1,Интервал 0 pt4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26">
    <w:name w:val="Подпись к таблице (2)_"/>
    <w:basedOn w:val="a0"/>
    <w:link w:val="27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2pt0">
    <w:name w:val="Подпись к таблице (2) + Интервал 2 pt"/>
    <w:basedOn w:val="26"/>
    <w:uiPriority w:val="99"/>
    <w:rPr>
      <w:rFonts w:ascii="Arial" w:hAnsi="Arial" w:cs="Arial"/>
      <w:spacing w:val="50"/>
      <w:sz w:val="17"/>
      <w:szCs w:val="17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210pt1">
    <w:name w:val="Основной текст (2) + 10 pt1"/>
    <w:aliases w:val="Интервал 0 pt3"/>
    <w:basedOn w:val="22"/>
    <w:uiPriority w:val="99"/>
    <w:rPr>
      <w:rFonts w:ascii="Arial" w:hAnsi="Arial" w:cs="Arial"/>
      <w:noProof/>
      <w:spacing w:val="0"/>
      <w:sz w:val="20"/>
      <w:szCs w:val="20"/>
      <w:u w:val="none"/>
    </w:rPr>
  </w:style>
  <w:style w:type="character" w:customStyle="1" w:styleId="69pt">
    <w:name w:val="Основной текст (6) + 9 pt"/>
    <w:aliases w:val="Не полужирный,Курсив2"/>
    <w:basedOn w:val="6"/>
    <w:uiPriority w:val="99"/>
    <w:rPr>
      <w:rFonts w:ascii="Arial" w:hAnsi="Arial" w:cs="Arial"/>
      <w:i/>
      <w:iCs/>
      <w:spacing w:val="-10"/>
      <w:sz w:val="18"/>
      <w:szCs w:val="18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sz w:val="13"/>
      <w:szCs w:val="13"/>
      <w:u w:val="none"/>
    </w:rPr>
  </w:style>
  <w:style w:type="character" w:customStyle="1" w:styleId="62">
    <w:name w:val="Основной текст (6) + Не полужирный"/>
    <w:aliases w:val="Курсив1,Интервал 0 pt2"/>
    <w:basedOn w:val="6"/>
    <w:uiPriority w:val="99"/>
    <w:rPr>
      <w:rFonts w:ascii="Arial" w:hAnsi="Arial" w:cs="Arial"/>
      <w:i/>
      <w:iCs/>
      <w:spacing w:val="0"/>
      <w:sz w:val="17"/>
      <w:szCs w:val="17"/>
      <w:u w:val="none"/>
    </w:rPr>
  </w:style>
  <w:style w:type="character" w:customStyle="1" w:styleId="610">
    <w:name w:val="Основной текст (6) + Не полужирный1"/>
    <w:aliases w:val="Интервал 0 pt1"/>
    <w:basedOn w:val="6"/>
    <w:uiPriority w:val="99"/>
    <w:rPr>
      <w:rFonts w:ascii="Arial" w:hAnsi="Arial" w:cs="Arial"/>
      <w:spacing w:val="0"/>
      <w:sz w:val="17"/>
      <w:szCs w:val="17"/>
      <w:u w:val="none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720" w:line="240" w:lineRule="atLeast"/>
      <w:jc w:val="right"/>
      <w:outlineLvl w:val="1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720" w:after="156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560" w:after="360" w:line="480" w:lineRule="exact"/>
      <w:jc w:val="center"/>
      <w:outlineLvl w:val="0"/>
    </w:pPr>
    <w:rPr>
      <w:rFonts w:ascii="Arial" w:hAnsi="Arial" w:cs="Arial"/>
      <w:b/>
      <w:bCs/>
      <w:color w:val="auto"/>
      <w:spacing w:val="-20"/>
      <w:sz w:val="44"/>
      <w:szCs w:val="44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1">
    <w:name w:val="Подпись к картинке (3)"/>
    <w:basedOn w:val="a"/>
    <w:link w:val="3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41">
    <w:name w:val="Подпись к картинке (4)"/>
    <w:basedOn w:val="a"/>
    <w:link w:val="4Exact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after="60"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240" w:line="216" w:lineRule="exact"/>
      <w:ind w:hanging="620"/>
      <w:jc w:val="both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33">
    <w:name w:val="Заголовок №3"/>
    <w:basedOn w:val="a"/>
    <w:link w:val="32"/>
    <w:uiPriority w:val="99"/>
    <w:pPr>
      <w:shd w:val="clear" w:color="auto" w:fill="FFFFFF"/>
      <w:spacing w:after="480" w:line="240" w:lineRule="atLeast"/>
      <w:jc w:val="right"/>
      <w:outlineLvl w:val="2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1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240" w:after="240" w:line="216" w:lineRule="exact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480" w:line="240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0" w:line="240" w:lineRule="atLeast"/>
    </w:pPr>
    <w:rPr>
      <w:rFonts w:ascii="Arial" w:hAnsi="Arial" w:cs="Arial"/>
      <w:i/>
      <w:iCs/>
      <w:color w:val="auto"/>
      <w:spacing w:val="-40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120" w:line="240" w:lineRule="atLeast"/>
      <w:jc w:val="center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60" w:after="18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660" w:line="221" w:lineRule="exact"/>
      <w:jc w:val="both"/>
    </w:pPr>
    <w:rPr>
      <w:rFonts w:ascii="Arial" w:hAnsi="Arial" w:cs="Arial"/>
      <w:i/>
      <w:iCs/>
      <w:color w:val="auto"/>
      <w:spacing w:val="-10"/>
      <w:sz w:val="18"/>
      <w:szCs w:val="18"/>
    </w:rPr>
  </w:style>
  <w:style w:type="paragraph" w:customStyle="1" w:styleId="27">
    <w:name w:val="Подпись к таблице (2)"/>
    <w:basedOn w:val="a"/>
    <w:link w:val="26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7"/>
      <w:szCs w:val="17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6780" w:line="240" w:lineRule="atLeast"/>
    </w:pPr>
    <w:rPr>
      <w:rFonts w:ascii="Arial" w:hAnsi="Arial" w:cs="Arial"/>
      <w:color w:val="auto"/>
      <w:sz w:val="13"/>
      <w:szCs w:val="13"/>
    </w:rPr>
  </w:style>
  <w:style w:type="paragraph" w:styleId="a9">
    <w:name w:val="footer"/>
    <w:basedOn w:val="a"/>
    <w:link w:val="aa"/>
    <w:uiPriority w:val="99"/>
    <w:unhideWhenUsed/>
    <w:rsid w:val="006E76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761D"/>
    <w:rPr>
      <w:rFonts w:cs="Courier New"/>
      <w:color w:val="000000"/>
    </w:rPr>
  </w:style>
  <w:style w:type="paragraph" w:styleId="ab">
    <w:name w:val="header"/>
    <w:basedOn w:val="a"/>
    <w:link w:val="ac"/>
    <w:uiPriority w:val="99"/>
    <w:unhideWhenUsed/>
    <w:rsid w:val="006E76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761D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2019-03-25T07:22:00Z</dcterms:created>
  <dcterms:modified xsi:type="dcterms:W3CDTF">2019-03-25T07:22:00Z</dcterms:modified>
</cp:coreProperties>
</file>