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796C">
      <w:pPr>
        <w:pStyle w:val="Heading10"/>
        <w:keepNext/>
        <w:keepLines/>
        <w:shd w:val="clear" w:color="auto" w:fill="auto"/>
        <w:spacing w:after="504"/>
      </w:pPr>
      <w:r>
        <w:rPr>
          <w:noProof/>
        </w:rPr>
        <mc:AlternateContent>
          <mc:Choice Requires="wps">
            <w:drawing>
              <wp:anchor distT="0" distB="644525" distL="4599305" distR="63500" simplePos="0" relativeHeight="251658240" behindDoc="1" locked="0" layoutInCell="1" allowOverlap="1">
                <wp:simplePos x="0" y="0"/>
                <wp:positionH relativeFrom="margin">
                  <wp:posOffset>3498850</wp:posOffset>
                </wp:positionH>
                <wp:positionV relativeFrom="paragraph">
                  <wp:posOffset>-1810385</wp:posOffset>
                </wp:positionV>
                <wp:extent cx="1515110" cy="190500"/>
                <wp:effectExtent l="3175" t="0" r="0" b="254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B0469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before="0" w:after="0" w:line="300" w:lineRule="exact"/>
                              <w:jc w:val="left"/>
                            </w:pPr>
                            <w:bookmarkStart w:id="0" w:name="bookmark0"/>
                            <w:r>
                              <w:rPr>
                                <w:rStyle w:val="Heading2Exact"/>
                                <w:b/>
                                <w:bCs/>
                                <w:color w:val="000000"/>
                              </w:rPr>
                              <w:t>ГОСТ 22354-77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5.5pt;margin-top:-142.55pt;width:119.3pt;height:15pt;z-index:-251658240;visibility:visible;mso-wrap-style:square;mso-width-percent:0;mso-height-percent:0;mso-wrap-distance-left:362.15pt;mso-wrap-distance-top:0;mso-wrap-distance-right:5pt;mso-wrap-distance-bottom:50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" filled="f" stroked="f">
                <v:textbox style="mso-fit-shape-to-text:t" inset="0,0,0,0">
                  <w:txbxContent>
                    <w:p w:rsidR="00000000" w:rsidRDefault="007B0469">
                      <w:pPr>
                        <w:pStyle w:val="Heading20"/>
                        <w:keepNext/>
                        <w:keepLines/>
                        <w:shd w:val="clear" w:color="auto" w:fill="auto"/>
                        <w:spacing w:before="0" w:after="0" w:line="300" w:lineRule="exact"/>
                        <w:jc w:val="left"/>
                      </w:pPr>
                      <w:bookmarkStart w:id="1" w:name="bookmark0"/>
                      <w:r>
                        <w:rPr>
                          <w:rStyle w:val="Heading2Exact"/>
                          <w:b/>
                          <w:bCs/>
                          <w:color w:val="000000"/>
                        </w:rPr>
                        <w:t>ГОСТ 22354-77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3255" distB="0" distL="63500" distR="63500" simplePos="0" relativeHeight="251659264" behindDoc="1" locked="0" layoutInCell="1" allowOverlap="1">
                <wp:simplePos x="0" y="0"/>
                <wp:positionH relativeFrom="margin">
                  <wp:posOffset>-1100455</wp:posOffset>
                </wp:positionH>
                <wp:positionV relativeFrom="paragraph">
                  <wp:posOffset>-1151890</wp:posOffset>
                </wp:positionV>
                <wp:extent cx="6099175" cy="609600"/>
                <wp:effectExtent l="4445" t="635" r="1905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96C" w:rsidRDefault="00A1796C">
                            <w:pPr>
                              <w:pStyle w:val="Bodytext6"/>
                              <w:shd w:val="clear" w:color="auto" w:fill="auto"/>
                              <w:spacing w:line="240" w:lineRule="exact"/>
                              <w:rPr>
                                <w:rStyle w:val="Bodytext6Exact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A1796C" w:rsidRDefault="00A1796C">
                            <w:pPr>
                              <w:pStyle w:val="Bodytext6"/>
                              <w:shd w:val="clear" w:color="auto" w:fill="auto"/>
                              <w:spacing w:line="240" w:lineRule="exact"/>
                              <w:rPr>
                                <w:rStyle w:val="Bodytext6Exact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A1796C" w:rsidRDefault="00A1796C">
                            <w:pPr>
                              <w:pStyle w:val="Bodytext6"/>
                              <w:shd w:val="clear" w:color="auto" w:fill="auto"/>
                              <w:spacing w:line="240" w:lineRule="exact"/>
                              <w:rPr>
                                <w:rStyle w:val="Bodytext6Exact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00000" w:rsidRDefault="007B0469">
                            <w:pPr>
                              <w:pStyle w:val="Bodytext6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Bodytext6Exact"/>
                                <w:b/>
                                <w:bCs/>
                                <w:color w:val="000000"/>
                              </w:rPr>
                              <w:t>МЕЖГОСУДАРСТВЕННЫЙ СТАНДАРТ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86.65pt;margin-top:-90.7pt;width:480.25pt;height:48pt;z-index:-251657216;visibility:visible;mso-wrap-style:square;mso-width-percent:0;mso-height-percent:0;mso-wrap-distance-left:5pt;mso-wrap-distance-top:50.6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" filled="f" stroked="f">
                <v:textbox style="mso-fit-shape-to-text:t" inset="0,0,0,0">
                  <w:txbxContent>
                    <w:p w:rsidR="00A1796C" w:rsidRDefault="00A1796C">
                      <w:pPr>
                        <w:pStyle w:val="Bodytext6"/>
                        <w:shd w:val="clear" w:color="auto" w:fill="auto"/>
                        <w:spacing w:line="240" w:lineRule="exact"/>
                        <w:rPr>
                          <w:rStyle w:val="Bodytext6Exact"/>
                          <w:b/>
                          <w:bCs/>
                          <w:color w:val="000000"/>
                        </w:rPr>
                      </w:pPr>
                    </w:p>
                    <w:p w:rsidR="00A1796C" w:rsidRDefault="00A1796C">
                      <w:pPr>
                        <w:pStyle w:val="Bodytext6"/>
                        <w:shd w:val="clear" w:color="auto" w:fill="auto"/>
                        <w:spacing w:line="240" w:lineRule="exact"/>
                        <w:rPr>
                          <w:rStyle w:val="Bodytext6Exact"/>
                          <w:b/>
                          <w:bCs/>
                          <w:color w:val="000000"/>
                        </w:rPr>
                      </w:pPr>
                    </w:p>
                    <w:p w:rsidR="00A1796C" w:rsidRDefault="00A1796C">
                      <w:pPr>
                        <w:pStyle w:val="Bodytext6"/>
                        <w:shd w:val="clear" w:color="auto" w:fill="auto"/>
                        <w:spacing w:line="240" w:lineRule="exact"/>
                        <w:rPr>
                          <w:rStyle w:val="Bodytext6Exact"/>
                          <w:b/>
                          <w:bCs/>
                          <w:color w:val="000000"/>
                        </w:rPr>
                      </w:pPr>
                    </w:p>
                    <w:p w:rsidR="00000000" w:rsidRDefault="007B0469">
                      <w:pPr>
                        <w:pStyle w:val="Bodytext6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Bodytext6Exact"/>
                          <w:b/>
                          <w:bCs/>
                          <w:color w:val="000000"/>
                        </w:rPr>
                        <w:t>МЕЖГОСУДАРСТВЕННЫЙ СТАНДАРТ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bookmark1"/>
      <w:r w:rsidR="007B0469">
        <w:rPr>
          <w:rStyle w:val="Heading1"/>
          <w:b/>
          <w:bCs/>
          <w:color w:val="000000"/>
        </w:rPr>
        <w:t>ГАЙКИ ВЫСОКОПРОЧНЫЕ</w:t>
      </w:r>
      <w:bookmarkStart w:id="3" w:name="_GoBack"/>
      <w:bookmarkEnd w:id="3"/>
      <w:r w:rsidR="007B0469">
        <w:rPr>
          <w:rStyle w:val="Heading1"/>
          <w:b/>
          <w:bCs/>
          <w:color w:val="000000"/>
        </w:rPr>
        <w:br/>
        <w:t>КЛАССА ТОЧНОСТИ В</w:t>
      </w:r>
      <w:bookmarkEnd w:id="2"/>
    </w:p>
    <w:p w:rsidR="00000000" w:rsidRDefault="007B0469">
      <w:pPr>
        <w:pStyle w:val="Heading20"/>
        <w:keepNext/>
        <w:keepLines/>
        <w:shd w:val="clear" w:color="auto" w:fill="auto"/>
        <w:spacing w:before="0" w:after="902" w:line="300" w:lineRule="exact"/>
      </w:pPr>
      <w:bookmarkStart w:id="4" w:name="bookmark2"/>
      <w:r>
        <w:rPr>
          <w:rStyle w:val="Heading2"/>
          <w:b/>
          <w:bCs/>
          <w:color w:val="000000"/>
        </w:rPr>
        <w:t>КОНСТРУКЦИЯ И РАЗМЕРЫ</w:t>
      </w:r>
      <w:bookmarkEnd w:id="4"/>
    </w:p>
    <w:p w:rsidR="00000000" w:rsidRDefault="007B0469">
      <w:pPr>
        <w:pStyle w:val="Bodytext30"/>
        <w:shd w:val="clear" w:color="auto" w:fill="auto"/>
        <w:spacing w:before="0" w:after="6835" w:line="190" w:lineRule="exact"/>
      </w:pPr>
      <w:r>
        <w:rPr>
          <w:rStyle w:val="Bodytext3"/>
          <w:b/>
          <w:bCs/>
          <w:color w:val="000000"/>
        </w:rPr>
        <w:t>Издание официальное</w:t>
      </w:r>
    </w:p>
    <w:p w:rsidR="00000000" w:rsidRDefault="007B0469">
      <w:pPr>
        <w:pStyle w:val="Bodytext40"/>
        <w:shd w:val="clear" w:color="auto" w:fill="auto"/>
        <w:spacing w:before="0"/>
        <w:ind w:left="3620"/>
      </w:pPr>
      <w:r>
        <w:rPr>
          <w:rStyle w:val="Bodytext4"/>
          <w:b/>
          <w:bCs/>
          <w:color w:val="000000"/>
        </w:rPr>
        <w:t>Москва</w:t>
      </w:r>
    </w:p>
    <w:p w:rsidR="00000000" w:rsidRDefault="007B0469">
      <w:pPr>
        <w:pStyle w:val="Bodytext40"/>
        <w:shd w:val="clear" w:color="auto" w:fill="auto"/>
        <w:spacing w:before="0"/>
        <w:ind w:left="3200"/>
      </w:pPr>
      <w:r>
        <w:rPr>
          <w:rStyle w:val="Bodytext4"/>
          <w:b/>
          <w:bCs/>
          <w:color w:val="000000"/>
        </w:rPr>
        <w:t>Стандартинформ</w:t>
      </w:r>
    </w:p>
    <w:p w:rsidR="00000000" w:rsidRDefault="007B0469">
      <w:pPr>
        <w:pStyle w:val="Bodytext50"/>
        <w:shd w:val="clear" w:color="auto" w:fill="auto"/>
        <w:ind w:left="3740"/>
        <w:sectPr w:rsidR="00000000">
          <w:footerReference w:type="even" r:id="rId8"/>
          <w:footerReference w:type="default" r:id="rId9"/>
          <w:footnotePr>
            <w:numRestart w:val="eachPage"/>
          </w:footnotePr>
          <w:pgSz w:w="11900" w:h="16840"/>
          <w:pgMar w:top="1210" w:right="2880" w:bottom="1210" w:left="2880" w:header="0" w:footer="3" w:gutter="0"/>
          <w:cols w:space="720"/>
          <w:noEndnote/>
          <w:docGrid w:linePitch="360"/>
        </w:sectPr>
      </w:pPr>
      <w:r>
        <w:rPr>
          <w:rStyle w:val="Bodytext5"/>
          <w:b/>
          <w:bCs/>
          <w:color w:val="000000"/>
        </w:rPr>
        <w:t>2006</w:t>
      </w:r>
    </w:p>
    <w:p w:rsidR="00000000" w:rsidRDefault="007B0469">
      <w:pPr>
        <w:pStyle w:val="Bodytext30"/>
        <w:shd w:val="clear" w:color="auto" w:fill="auto"/>
        <w:spacing w:before="0" w:after="404" w:line="190" w:lineRule="exact"/>
        <w:jc w:val="left"/>
      </w:pPr>
      <w:r>
        <w:rPr>
          <w:rStyle w:val="Bodytext3Spacing10pt"/>
          <w:b/>
          <w:bCs/>
          <w:color w:val="000000"/>
        </w:rPr>
        <w:lastRenderedPageBreak/>
        <w:t>МЕЖГОСУДАРСТВЕННЫЙ СТАНДАРТ</w:t>
      </w:r>
    </w:p>
    <w:p w:rsidR="00000000" w:rsidRDefault="007B0469">
      <w:pPr>
        <w:pStyle w:val="Bodytext30"/>
        <w:shd w:val="clear" w:color="auto" w:fill="auto"/>
        <w:spacing w:before="0" w:after="280" w:line="240" w:lineRule="exact"/>
        <w:ind w:right="40"/>
      </w:pPr>
      <w:r>
        <w:rPr>
          <w:rStyle w:val="Bodytext3"/>
          <w:b/>
          <w:bCs/>
          <w:color w:val="000000"/>
        </w:rPr>
        <w:t>ГАНКИ ВЫСОКОПРОЧНЫЕ</w:t>
      </w:r>
      <w:r>
        <w:rPr>
          <w:rStyle w:val="Bodytext3"/>
          <w:b/>
          <w:bCs/>
          <w:color w:val="000000"/>
        </w:rPr>
        <w:br/>
        <w:t>КЛАССА ТОЧНОСТИ В</w:t>
      </w:r>
    </w:p>
    <w:p w:rsidR="00000000" w:rsidRDefault="00A1796C">
      <w:pPr>
        <w:pStyle w:val="Bodytext30"/>
        <w:shd w:val="clear" w:color="auto" w:fill="auto"/>
        <w:spacing w:before="0" w:after="173" w:line="190" w:lineRule="exact"/>
        <w:ind w:right="40"/>
      </w:pPr>
      <w:r>
        <w:rPr>
          <w:noProof/>
        </w:rPr>
        <mc:AlternateContent>
          <mc:Choice Requires="wps">
            <w:drawing>
              <wp:anchor distT="370205" distB="172085" distL="1667510" distR="63500" simplePos="0" relativeHeight="251660288" behindDoc="1" locked="0" layoutInCell="1" allowOverlap="1">
                <wp:simplePos x="0" y="0"/>
                <wp:positionH relativeFrom="margin">
                  <wp:posOffset>4939030</wp:posOffset>
                </wp:positionH>
                <wp:positionV relativeFrom="paragraph">
                  <wp:posOffset>-58420</wp:posOffset>
                </wp:positionV>
                <wp:extent cx="768350" cy="306070"/>
                <wp:effectExtent l="0" t="0" r="0" b="635"/>
                <wp:wrapSquare wrapText="left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B0469">
                            <w:pPr>
                              <w:pStyle w:val="Bodytext6"/>
                              <w:shd w:val="clear" w:color="auto" w:fill="auto"/>
                              <w:spacing w:after="2" w:line="240" w:lineRule="exact"/>
                              <w:ind w:left="280"/>
                            </w:pPr>
                            <w:r>
                              <w:rPr>
                                <w:rStyle w:val="Bodytext6Spacing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7B0469">
                            <w:pPr>
                              <w:pStyle w:val="Bodytext8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Bodytext8Exact"/>
                                <w:b/>
                                <w:bCs/>
                                <w:color w:val="000000"/>
                              </w:rPr>
                              <w:t>22354-77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88.9pt;margin-top:-4.6pt;width:60.5pt;height:24.1pt;z-index:-251656192;visibility:visible;mso-wrap-style:square;mso-width-percent:0;mso-height-percent:0;mso-wrap-distance-left:131.3pt;mso-wrap-distance-top:29.15pt;mso-wrap-distance-right:5pt;mso-wrap-distance-bottom:13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p2sA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7B0469">
                      <w:pPr>
                        <w:pStyle w:val="Bodytext6"/>
                        <w:shd w:val="clear" w:color="auto" w:fill="auto"/>
                        <w:spacing w:after="2" w:line="240" w:lineRule="exact"/>
                        <w:ind w:left="280"/>
                      </w:pPr>
                      <w:r>
                        <w:rPr>
                          <w:rStyle w:val="Bodytext6Spacing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7B0469">
                      <w:pPr>
                        <w:pStyle w:val="Bodytext8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Bodytext8Exact"/>
                          <w:b/>
                          <w:bCs/>
                          <w:color w:val="000000"/>
                        </w:rPr>
                        <w:t>22354-77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B0469">
        <w:rPr>
          <w:rStyle w:val="Bodytext3"/>
          <w:b/>
          <w:bCs/>
          <w:color w:val="000000"/>
        </w:rPr>
        <w:t>Конструкция и размеры</w:t>
      </w:r>
    </w:p>
    <w:p w:rsidR="00000000" w:rsidRDefault="007B0469">
      <w:pPr>
        <w:pStyle w:val="Bodytext70"/>
        <w:shd w:val="clear" w:color="auto" w:fill="auto"/>
        <w:spacing w:before="0"/>
        <w:ind w:right="40"/>
      </w:pPr>
      <w:r>
        <w:rPr>
          <w:rStyle w:val="Bodytext7"/>
          <w:color w:val="000000"/>
        </w:rPr>
        <w:t>High strength nuts of product grade B.</w:t>
      </w:r>
      <w:r>
        <w:rPr>
          <w:rStyle w:val="Bodytext7"/>
          <w:color w:val="000000"/>
        </w:rPr>
        <w:br/>
        <w:t>Construction and dimensions</w:t>
      </w:r>
    </w:p>
    <w:p w:rsidR="00000000" w:rsidRPr="00A1796C" w:rsidRDefault="00A1796C">
      <w:pPr>
        <w:pStyle w:val="Bodytext70"/>
        <w:shd w:val="clear" w:color="auto" w:fill="auto"/>
        <w:spacing w:before="0" w:after="0"/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1639570" distR="1410970" simplePos="0" relativeHeight="251661312" behindDoc="1" locked="0" layoutInCell="1" allowOverlap="1">
            <wp:simplePos x="0" y="0"/>
            <wp:positionH relativeFrom="margin">
              <wp:posOffset>1641475</wp:posOffset>
            </wp:positionH>
            <wp:positionV relativeFrom="paragraph">
              <wp:posOffset>2094230</wp:posOffset>
            </wp:positionV>
            <wp:extent cx="3108960" cy="2038985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03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469">
        <w:rPr>
          <w:rStyle w:val="Bodytext7"/>
          <w:color w:val="000000"/>
          <w:lang w:val="ru-RU" w:eastAsia="ru-RU"/>
        </w:rPr>
        <w:t xml:space="preserve">МКС </w:t>
      </w:r>
      <w:r w:rsidR="007B0469" w:rsidRPr="00A1796C">
        <w:rPr>
          <w:rStyle w:val="Bodytext7"/>
          <w:color w:val="000000"/>
          <w:lang w:val="ru-RU"/>
        </w:rPr>
        <w:t>21.060.20</w:t>
      </w:r>
      <w:r w:rsidR="007B0469" w:rsidRPr="00A1796C">
        <w:rPr>
          <w:rStyle w:val="Bodytext7"/>
          <w:color w:val="000000"/>
          <w:lang w:val="ru-RU"/>
        </w:rPr>
        <w:br/>
      </w:r>
      <w:r w:rsidR="007B0469">
        <w:rPr>
          <w:rStyle w:val="Bodytext7"/>
          <w:color w:val="000000"/>
          <w:lang w:val="ru-RU" w:eastAsia="ru-RU"/>
        </w:rPr>
        <w:t xml:space="preserve">ОКСТУ </w:t>
      </w:r>
      <w:r w:rsidR="007B0469" w:rsidRPr="00A1796C">
        <w:rPr>
          <w:rStyle w:val="Bodytext7"/>
          <w:color w:val="000000"/>
          <w:lang w:val="ru-RU"/>
        </w:rPr>
        <w:t xml:space="preserve">12 8300 </w:t>
      </w:r>
      <w:r w:rsidR="007B0469">
        <w:rPr>
          <w:rStyle w:val="Bodytext7"/>
          <w:color w:val="000000"/>
          <w:vertAlign w:val="superscript"/>
        </w:rPr>
        <w:footnoteReference w:id="1"/>
      </w:r>
      <w:r w:rsidR="007B0469" w:rsidRPr="00A1796C">
        <w:rPr>
          <w:rStyle w:val="Bodytext7"/>
          <w:color w:val="000000"/>
          <w:vertAlign w:val="superscript"/>
          <w:lang w:val="ru-RU"/>
        </w:rPr>
        <w:t xml:space="preserve"> </w:t>
      </w:r>
      <w:r w:rsidR="007B0469">
        <w:rPr>
          <w:rStyle w:val="Bodytext7"/>
          <w:color w:val="000000"/>
          <w:vertAlign w:val="superscript"/>
        </w:rPr>
        <w:footnoteReference w:id="2"/>
      </w:r>
      <w:r w:rsidR="007B0469" w:rsidRPr="00A1796C">
        <w:rPr>
          <w:rStyle w:val="Bodytext7"/>
          <w:color w:val="000000"/>
          <w:vertAlign w:val="superscript"/>
          <w:lang w:val="ru-RU"/>
        </w:rPr>
        <w:t xml:space="preserve"> </w:t>
      </w:r>
      <w:r w:rsidR="007B0469">
        <w:rPr>
          <w:rStyle w:val="Bodytext7"/>
          <w:color w:val="000000"/>
          <w:vertAlign w:val="superscript"/>
        </w:rPr>
        <w:footnoteReference w:id="3"/>
      </w:r>
    </w:p>
    <w:p w:rsidR="00000000" w:rsidRDefault="00A1796C">
      <w:pPr>
        <w:pStyle w:val="Bodytext90"/>
        <w:shd w:val="clear" w:color="auto" w:fill="auto"/>
        <w:spacing w:after="137"/>
        <w:ind w:left="620" w:right="5580"/>
      </w:pPr>
      <w:r>
        <w:rPr>
          <w:noProof/>
        </w:rPr>
        <mc:AlternateContent>
          <mc:Choice Requires="wps">
            <w:drawing>
              <wp:anchor distT="0" distB="67310" distL="63500" distR="63500" simplePos="0" relativeHeight="251662336" behindDoc="1" locked="0" layoutInCell="1" allowOverlap="1">
                <wp:simplePos x="0" y="0"/>
                <wp:positionH relativeFrom="margin">
                  <wp:posOffset>4762500</wp:posOffset>
                </wp:positionH>
                <wp:positionV relativeFrom="paragraph">
                  <wp:posOffset>-3175</wp:posOffset>
                </wp:positionV>
                <wp:extent cx="1395730" cy="114300"/>
                <wp:effectExtent l="0" t="0" r="4445" b="0"/>
                <wp:wrapSquare wrapText="left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B0469">
                            <w:pPr>
                              <w:pStyle w:val="Bodytext90"/>
                              <w:shd w:val="clear" w:color="auto" w:fill="auto"/>
                              <w:spacing w:after="0" w:line="180" w:lineRule="exact"/>
                              <w:ind w:firstLine="0"/>
                            </w:pPr>
                            <w:r>
                              <w:rPr>
                                <w:rStyle w:val="Bodytext9Exact"/>
                                <w:b/>
                                <w:bCs/>
                                <w:color w:val="000000"/>
                              </w:rPr>
                              <w:t>Перепечатка воспрещена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75pt;margin-top:-.25pt;width:109.9pt;height:9pt;z-index:-251654144;visibility:visible;mso-wrap-style:square;mso-width-percent:0;mso-height-percent:0;mso-wrap-distance-left:5pt;mso-wrap-distance-top:0;mso-wrap-distance-right:5pt;mso-wrap-distance-bottom: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7B0469">
                      <w:pPr>
                        <w:pStyle w:val="Bodytext90"/>
                        <w:shd w:val="clear" w:color="auto" w:fill="auto"/>
                        <w:spacing w:after="0" w:line="180" w:lineRule="exact"/>
                        <w:ind w:firstLine="0"/>
                      </w:pPr>
                      <w:r>
                        <w:rPr>
                          <w:rStyle w:val="Bodytext9Exact"/>
                          <w:b/>
                          <w:bCs/>
                          <w:color w:val="000000"/>
                        </w:rPr>
                        <w:t>Перепечатка воспрещена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B0469">
        <w:rPr>
          <w:rStyle w:val="Bodytext9"/>
          <w:b/>
          <w:bCs/>
          <w:color w:val="000000"/>
        </w:rPr>
        <w:t>Издание официальное</w:t>
      </w:r>
      <w:r w:rsidR="007B0469">
        <w:rPr>
          <w:rStyle w:val="Bodytext9"/>
          <w:b/>
          <w:bCs/>
          <w:color w:val="000000"/>
        </w:rPr>
        <w:br/>
      </w:r>
      <w:r w:rsidR="007B0469">
        <w:rPr>
          <w:rStyle w:val="Bodytext9"/>
          <w:rFonts w:ascii="MS Gothic" w:eastAsia="MS Gothic" w:hAnsi="MS Gothic" w:cs="MS Gothic" w:hint="eastAsia"/>
          <w:b/>
          <w:bCs/>
          <w:color w:val="000000"/>
        </w:rPr>
        <w:t>★</w:t>
      </w:r>
    </w:p>
    <w:p w:rsidR="00000000" w:rsidRDefault="007B0469">
      <w:pPr>
        <w:pStyle w:val="Bodytext100"/>
        <w:shd w:val="clear" w:color="auto" w:fill="auto"/>
        <w:spacing w:before="0" w:line="180" w:lineRule="exact"/>
      </w:pPr>
      <w:r>
        <w:rPr>
          <w:rStyle w:val="Bodytext10"/>
          <w:i/>
          <w:iCs/>
          <w:color w:val="000000"/>
        </w:rPr>
        <w:t>Издание с Изменением № 1, утвержденным в ноябре 1984 г. (ИУС 2—85).</w:t>
      </w:r>
      <w:r>
        <w:br w:type="page"/>
      </w:r>
    </w:p>
    <w:p w:rsidR="00000000" w:rsidRDefault="007B0469">
      <w:pPr>
        <w:pStyle w:val="Tablecaption0"/>
        <w:framePr w:w="9701" w:wrap="notBeside" w:vAnchor="text" w:hAnchor="text" w:xAlign="center" w:y="1"/>
        <w:shd w:val="clear" w:color="auto" w:fill="auto"/>
        <w:spacing w:line="180" w:lineRule="exact"/>
      </w:pPr>
      <w:r>
        <w:rPr>
          <w:rStyle w:val="Tablecaption"/>
          <w:color w:val="000000"/>
        </w:rPr>
        <w:lastRenderedPageBreak/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1378"/>
        <w:gridCol w:w="730"/>
        <w:gridCol w:w="696"/>
        <w:gridCol w:w="677"/>
        <w:gridCol w:w="624"/>
        <w:gridCol w:w="624"/>
        <w:gridCol w:w="566"/>
        <w:gridCol w:w="571"/>
        <w:gridCol w:w="566"/>
        <w:gridCol w:w="566"/>
        <w:gridCol w:w="5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400"/>
              <w:jc w:val="left"/>
            </w:pPr>
            <w:r>
              <w:rPr>
                <w:rStyle w:val="Bodytext29pt"/>
                <w:color w:val="000000"/>
              </w:rPr>
              <w:t xml:space="preserve">Номинальный диаметр резьбы </w:t>
            </w:r>
            <w:r>
              <w:rPr>
                <w:rStyle w:val="Bodytext29pt1"/>
                <w:color w:val="000000"/>
              </w:rPr>
              <w:t>d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  <w:jc w:val="left"/>
            </w:pPr>
            <w:r>
              <w:rPr>
                <w:rStyle w:val="Bodytext29pt"/>
                <w:color w:val="000000"/>
              </w:rPr>
              <w:t>(18)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Bodytext29pt"/>
                <w:color w:val="000000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(22)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Bodytext29pt"/>
                <w:color w:val="000000"/>
              </w:rPr>
              <w:t>(27)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400"/>
              <w:jc w:val="left"/>
            </w:pPr>
            <w:r>
              <w:rPr>
                <w:rStyle w:val="Bodytext29pt"/>
                <w:color w:val="000000"/>
              </w:rPr>
              <w:t>Шаг резьбы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</w:rPr>
              <w:t>2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</w:rPr>
              <w:t>2,5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Bodytext29pt"/>
                <w:color w:val="000000"/>
              </w:rPr>
              <w:t>3,5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Bodytext29pt"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Bodytext29pt"/>
                <w:color w:val="000000"/>
              </w:rPr>
              <w:t>4,5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Bodytext29pt"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400"/>
              <w:jc w:val="left"/>
            </w:pPr>
            <w:r>
              <w:rPr>
                <w:rStyle w:val="Bodytext29pt"/>
                <w:color w:val="000000"/>
              </w:rPr>
              <w:t xml:space="preserve">Высота </w:t>
            </w:r>
            <w:r>
              <w:rPr>
                <w:rStyle w:val="Bodytext29pt1"/>
                <w:color w:val="000000"/>
                <w:lang w:val="ru-RU" w:eastAsia="ru-RU"/>
              </w:rPr>
              <w:t>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  <w:jc w:val="left"/>
            </w:pPr>
            <w:r>
              <w:rPr>
                <w:rStyle w:val="Bodytext29pt"/>
                <w:color w:val="000000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Bodytext29pt"/>
                <w:color w:val="000000"/>
              </w:rP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400"/>
              <w:jc w:val="left"/>
            </w:pPr>
            <w:r>
              <w:rPr>
                <w:rStyle w:val="Bodytext29pt"/>
                <w:color w:val="000000"/>
              </w:rPr>
              <w:t>Р</w:t>
            </w:r>
            <w:r>
              <w:rPr>
                <w:rStyle w:val="Bodytext29pt"/>
                <w:color w:val="000000"/>
              </w:rPr>
              <w:t xml:space="preserve">азмер под ключ </w:t>
            </w:r>
            <w:r>
              <w:rPr>
                <w:rStyle w:val="Bodytext29pt1"/>
                <w:color w:val="000000"/>
              </w:rPr>
              <w:t>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  <w:jc w:val="left"/>
            </w:pPr>
            <w:r>
              <w:rPr>
                <w:rStyle w:val="Bodytext29pt"/>
                <w:color w:val="000000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Bodytext29pt"/>
                <w:color w:val="000000"/>
              </w:rP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41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</w:rPr>
              <w:t>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65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202" w:lineRule="exact"/>
              <w:ind w:firstLine="400"/>
              <w:jc w:val="left"/>
            </w:pPr>
            <w:r>
              <w:rPr>
                <w:rStyle w:val="Bodytext29pt"/>
                <w:color w:val="000000"/>
              </w:rPr>
              <w:t xml:space="preserve">Диаметр описанной окружности </w:t>
            </w:r>
            <w:r>
              <w:rPr>
                <w:rStyle w:val="Bodytext29pt1"/>
                <w:color w:val="000000"/>
                <w:lang w:val="ru-RU" w:eastAsia="ru-RU"/>
              </w:rPr>
              <w:t>е,</w:t>
            </w:r>
            <w:r>
              <w:rPr>
                <w:rStyle w:val="Bodytext29pt1"/>
                <w:color w:val="000000"/>
                <w:lang w:val="ru-RU" w:eastAsia="ru-RU"/>
              </w:rPr>
              <w:br/>
            </w:r>
            <w:r>
              <w:rPr>
                <w:rStyle w:val="Bodytext29pt"/>
                <w:color w:val="000000"/>
              </w:rPr>
              <w:t>не менее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  <w:jc w:val="left"/>
            </w:pPr>
            <w:r>
              <w:rPr>
                <w:rStyle w:val="Bodytext29pt"/>
                <w:color w:val="000000"/>
              </w:rPr>
              <w:t>29,9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  <w:jc w:val="left"/>
            </w:pPr>
            <w:r>
              <w:rPr>
                <w:rStyle w:val="Bodytext29pt"/>
                <w:color w:val="000000"/>
              </w:rPr>
              <w:t>33,3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Bodytext29pt"/>
                <w:color w:val="000000"/>
              </w:rPr>
              <w:t>35,0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39,6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45,2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</w:rPr>
              <w:t>50,9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60,8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72,1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83,4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340" w:firstLine="0"/>
              <w:jc w:val="left"/>
            </w:pPr>
            <w:r>
              <w:rPr>
                <w:rStyle w:val="Bodytext29pt1"/>
                <w:color w:val="000000"/>
              </w:rPr>
              <w:t>d</w:t>
            </w:r>
            <w:r>
              <w:rPr>
                <w:rStyle w:val="Bodytext29pt1"/>
                <w:color w:val="000000"/>
                <w:vertAlign w:val="subscript"/>
              </w:rPr>
              <w:t>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</w:rPr>
              <w:t>не менее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Bodytext29pt"/>
                <w:color w:val="000000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  <w:jc w:val="left"/>
            </w:pPr>
            <w:r>
              <w:rPr>
                <w:rStyle w:val="Bodytext29pt"/>
                <w:color w:val="000000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Bodytext29pt"/>
                <w:color w:val="000000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Bodytext29pt"/>
                <w:color w:val="000000"/>
              </w:rP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21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right="240" w:firstLine="0"/>
              <w:jc w:val="right"/>
            </w:pPr>
            <w:r>
              <w:rPr>
                <w:rStyle w:val="Bodytext29pt"/>
                <w:color w:val="000000"/>
              </w:rPr>
              <w:t>не более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  <w:jc w:val="left"/>
            </w:pPr>
            <w:r>
              <w:rPr>
                <w:rStyle w:val="Bodytext29pt"/>
                <w:color w:val="000000"/>
              </w:rPr>
              <w:t>17,3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  <w:jc w:val="left"/>
            </w:pPr>
            <w:r>
              <w:rPr>
                <w:rStyle w:val="Bodytext29pt"/>
                <w:color w:val="000000"/>
              </w:rPr>
              <w:t>19,4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Bodytext29pt"/>
                <w:color w:val="000000"/>
              </w:rPr>
              <w:t>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23,8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25,9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Bodytext29pt"/>
                <w:color w:val="000000"/>
              </w:rPr>
              <w:t>29,2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32,4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38,9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45,4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Bodytext29pt"/>
                <w:color w:val="000000"/>
              </w:rPr>
              <w:t>51,8</w:t>
            </w:r>
          </w:p>
        </w:tc>
      </w:tr>
    </w:tbl>
    <w:p w:rsidR="00000000" w:rsidRDefault="007B0469">
      <w:pPr>
        <w:pStyle w:val="Tablecaption0"/>
        <w:framePr w:w="9701" w:wrap="notBeside" w:vAnchor="text" w:hAnchor="text" w:xAlign="center" w:y="1"/>
        <w:shd w:val="clear" w:color="auto" w:fill="auto"/>
        <w:spacing w:line="180" w:lineRule="exact"/>
      </w:pPr>
      <w:r>
        <w:rPr>
          <w:rStyle w:val="Tablecaption"/>
          <w:color w:val="000000"/>
        </w:rPr>
        <w:t xml:space="preserve">П </w:t>
      </w:r>
      <w:r>
        <w:rPr>
          <w:rStyle w:val="TablecaptionSpacing2pt"/>
          <w:color w:val="000000"/>
        </w:rPr>
        <w:t>римечание.</w:t>
      </w:r>
      <w:r>
        <w:rPr>
          <w:rStyle w:val="Tablecaption"/>
          <w:color w:val="000000"/>
        </w:rPr>
        <w:t xml:space="preserve"> Размеры</w:t>
      </w:r>
      <w:r>
        <w:rPr>
          <w:rStyle w:val="Tablecaption"/>
          <w:color w:val="000000"/>
        </w:rPr>
        <w:t>, заключенные в скобки, применять не рекомендуется.</w:t>
      </w:r>
    </w:p>
    <w:p w:rsidR="00000000" w:rsidRDefault="007B0469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B0469">
      <w:pPr>
        <w:rPr>
          <w:color w:val="auto"/>
          <w:sz w:val="2"/>
          <w:szCs w:val="2"/>
        </w:rPr>
      </w:pPr>
    </w:p>
    <w:p w:rsidR="00000000" w:rsidRDefault="007B0469">
      <w:pPr>
        <w:pStyle w:val="Bodytext20"/>
        <w:shd w:val="clear" w:color="auto" w:fill="auto"/>
        <w:spacing w:before="554" w:after="0"/>
      </w:pPr>
      <w:r>
        <w:rPr>
          <w:rStyle w:val="Bodytext2"/>
          <w:color w:val="000000"/>
        </w:rPr>
        <w:t xml:space="preserve">П </w:t>
      </w:r>
      <w:r>
        <w:rPr>
          <w:rStyle w:val="Bodytext2Spacing2pt"/>
          <w:color w:val="000000"/>
        </w:rPr>
        <w:t>ример условного обозначения</w:t>
      </w:r>
      <w:r>
        <w:rPr>
          <w:rStyle w:val="Bodytext2"/>
          <w:color w:val="000000"/>
        </w:rPr>
        <w:t xml:space="preserve"> гайки диаметром резьбы </w:t>
      </w:r>
      <w:r>
        <w:rPr>
          <w:rStyle w:val="Bodytext210pt"/>
          <w:color w:val="000000"/>
        </w:rPr>
        <w:t>d</w:t>
      </w:r>
      <w:r w:rsidRPr="00A1796C">
        <w:rPr>
          <w:rStyle w:val="Bodytext210pt"/>
          <w:color w:val="000000"/>
          <w:lang w:val="ru-RU"/>
        </w:rPr>
        <w:t xml:space="preserve"> </w:t>
      </w:r>
      <w:r>
        <w:rPr>
          <w:rStyle w:val="Bodytext210pt"/>
          <w:color w:val="000000"/>
          <w:lang w:val="ru-RU" w:eastAsia="ru-RU"/>
        </w:rPr>
        <w:t>=</w:t>
      </w:r>
      <w:r>
        <w:rPr>
          <w:rStyle w:val="Bodytext2"/>
          <w:color w:val="000000"/>
        </w:rPr>
        <w:t xml:space="preserve"> 20 мм, полем</w:t>
      </w:r>
      <w:r>
        <w:rPr>
          <w:rStyle w:val="Bodytext2"/>
          <w:color w:val="000000"/>
        </w:rPr>
        <w:br/>
        <w:t>допуска 6Н, для болта с наименьшим временным сопротивлением о</w:t>
      </w:r>
      <w:r>
        <w:rPr>
          <w:rStyle w:val="Bodytext2"/>
          <w:color w:val="000000"/>
          <w:vertAlign w:val="subscript"/>
        </w:rPr>
        <w:t>в</w:t>
      </w:r>
      <w:r>
        <w:rPr>
          <w:rStyle w:val="Bodytext2"/>
          <w:color w:val="000000"/>
        </w:rPr>
        <w:t xml:space="preserve"> = 1100 МПа (110 кгс/мм</w:t>
      </w:r>
      <w:r>
        <w:rPr>
          <w:rStyle w:val="Bodytext2"/>
          <w:color w:val="000000"/>
          <w:vertAlign w:val="superscript"/>
        </w:rPr>
        <w:t>2</w:t>
      </w:r>
      <w:r>
        <w:rPr>
          <w:rStyle w:val="Bodytext2"/>
          <w:color w:val="000000"/>
        </w:rPr>
        <w:t>),</w:t>
      </w:r>
      <w:r>
        <w:rPr>
          <w:rStyle w:val="Bodytext2"/>
          <w:color w:val="000000"/>
        </w:rPr>
        <w:br/>
        <w:t>климатического исполнения У, категории разм</w:t>
      </w:r>
      <w:r>
        <w:rPr>
          <w:rStyle w:val="Bodytext2"/>
          <w:color w:val="000000"/>
        </w:rPr>
        <w:t>ещения 1:</w:t>
      </w:r>
    </w:p>
    <w:p w:rsidR="00000000" w:rsidRDefault="007B0469">
      <w:pPr>
        <w:pStyle w:val="Bodytext110"/>
        <w:shd w:val="clear" w:color="auto" w:fill="auto"/>
        <w:spacing w:before="0"/>
        <w:ind w:right="20"/>
      </w:pPr>
      <w:r>
        <w:rPr>
          <w:rStyle w:val="Bodytext11"/>
          <w:i/>
          <w:iCs/>
          <w:color w:val="000000"/>
        </w:rPr>
        <w:t>Гайка М20-6Н.110ГОСТ 22354- 77</w:t>
      </w:r>
    </w:p>
    <w:p w:rsidR="00000000" w:rsidRDefault="007B0469">
      <w:pPr>
        <w:pStyle w:val="Bodytext20"/>
        <w:shd w:val="clear" w:color="auto" w:fill="auto"/>
        <w:spacing w:before="0" w:after="0" w:line="365" w:lineRule="exact"/>
      </w:pPr>
      <w:r>
        <w:rPr>
          <w:rStyle w:val="Bodytext2"/>
          <w:color w:val="000000"/>
        </w:rPr>
        <w:t>То же, климатического исполнения ХЛ, категории размещения 1:</w:t>
      </w:r>
    </w:p>
    <w:p w:rsidR="00000000" w:rsidRDefault="007B0469">
      <w:pPr>
        <w:pStyle w:val="Bodytext110"/>
        <w:shd w:val="clear" w:color="auto" w:fill="auto"/>
        <w:spacing w:before="0"/>
        <w:ind w:right="20"/>
      </w:pPr>
      <w:r>
        <w:rPr>
          <w:rStyle w:val="Bodytext11"/>
          <w:i/>
          <w:iCs/>
          <w:color w:val="000000"/>
        </w:rPr>
        <w:t>Гайка М20-6Н.110.ХЛ1 ГОСТ22354- 77</w:t>
      </w:r>
    </w:p>
    <w:p w:rsidR="00000000" w:rsidRDefault="007B0469">
      <w:pPr>
        <w:pStyle w:val="Bodytext20"/>
        <w:numPr>
          <w:ilvl w:val="0"/>
          <w:numId w:val="1"/>
        </w:numPr>
        <w:shd w:val="clear" w:color="auto" w:fill="auto"/>
        <w:tabs>
          <w:tab w:val="left" w:pos="899"/>
        </w:tabs>
        <w:spacing w:before="0" w:after="0"/>
      </w:pPr>
      <w:r>
        <w:rPr>
          <w:rStyle w:val="Bodytext2"/>
          <w:color w:val="000000"/>
        </w:rPr>
        <w:t>Резьба - по ГОСТ 24705-2004.</w:t>
      </w:r>
    </w:p>
    <w:p w:rsidR="00000000" w:rsidRDefault="007B0469">
      <w:pPr>
        <w:pStyle w:val="Bodytext30"/>
        <w:shd w:val="clear" w:color="auto" w:fill="auto"/>
        <w:spacing w:before="0" w:after="0" w:line="250" w:lineRule="exact"/>
        <w:ind w:firstLine="560"/>
        <w:jc w:val="both"/>
      </w:pPr>
      <w:r>
        <w:rPr>
          <w:rStyle w:val="Bodytext3NotBold"/>
          <w:b w:val="0"/>
          <w:bCs w:val="0"/>
          <w:color w:val="000000"/>
        </w:rPr>
        <w:t xml:space="preserve">1—3. </w:t>
      </w:r>
      <w:r>
        <w:rPr>
          <w:rStyle w:val="Bodytext3"/>
          <w:b/>
          <w:bCs/>
          <w:color w:val="000000"/>
        </w:rPr>
        <w:t>(Измененная редакция, Изм. № 1).</w:t>
      </w:r>
    </w:p>
    <w:p w:rsidR="00000000" w:rsidRDefault="007B0469">
      <w:pPr>
        <w:pStyle w:val="Bodytext20"/>
        <w:shd w:val="clear" w:color="auto" w:fill="auto"/>
        <w:spacing w:before="0" w:after="0"/>
      </w:pPr>
      <w:r>
        <w:rPr>
          <w:rStyle w:val="Bodytext2"/>
          <w:color w:val="000000"/>
        </w:rPr>
        <w:t>За. Допуски, не указанные на чертеже и в таблице</w:t>
      </w:r>
      <w:r>
        <w:rPr>
          <w:rStyle w:val="Bodytext2"/>
          <w:color w:val="000000"/>
        </w:rPr>
        <w:t>, а также методы контроля размеров и отклоне-</w:t>
      </w:r>
      <w:r>
        <w:rPr>
          <w:rStyle w:val="Bodytext2"/>
          <w:color w:val="000000"/>
        </w:rPr>
        <w:br/>
        <w:t>ний формы и расположения поверхностей — по ГОСТ 1759.1—82.</w:t>
      </w:r>
    </w:p>
    <w:p w:rsidR="00000000" w:rsidRDefault="007B0469">
      <w:pPr>
        <w:pStyle w:val="Bodytext20"/>
        <w:shd w:val="clear" w:color="auto" w:fill="auto"/>
        <w:spacing w:before="0" w:after="0"/>
      </w:pPr>
      <w:r>
        <w:rPr>
          <w:rStyle w:val="Bodytext2"/>
          <w:color w:val="000000"/>
        </w:rPr>
        <w:t>36. Дефекты поверхности и методы контроля — по ГОСТ 1759.3—83.</w:t>
      </w:r>
    </w:p>
    <w:p w:rsidR="00000000" w:rsidRDefault="007B0469">
      <w:pPr>
        <w:pStyle w:val="Bodytext30"/>
        <w:shd w:val="clear" w:color="auto" w:fill="auto"/>
        <w:spacing w:before="0" w:after="0" w:line="250" w:lineRule="exact"/>
        <w:ind w:firstLine="560"/>
        <w:jc w:val="both"/>
      </w:pPr>
      <w:r>
        <w:rPr>
          <w:rStyle w:val="Bodytext3NotBold"/>
          <w:b w:val="0"/>
          <w:bCs w:val="0"/>
          <w:color w:val="000000"/>
        </w:rPr>
        <w:t xml:space="preserve">За, 36. </w:t>
      </w:r>
      <w:r>
        <w:rPr>
          <w:rStyle w:val="Bodytext3"/>
          <w:b/>
          <w:bCs/>
          <w:color w:val="000000"/>
        </w:rPr>
        <w:t>(Введены дополнительно, Изм. № 1).</w:t>
      </w:r>
    </w:p>
    <w:p w:rsidR="00000000" w:rsidRDefault="007B0469">
      <w:pPr>
        <w:pStyle w:val="Bodytext20"/>
        <w:numPr>
          <w:ilvl w:val="0"/>
          <w:numId w:val="1"/>
        </w:numPr>
        <w:shd w:val="clear" w:color="auto" w:fill="auto"/>
        <w:tabs>
          <w:tab w:val="left" w:pos="904"/>
        </w:tabs>
        <w:spacing w:before="0" w:after="0"/>
      </w:pPr>
      <w:r>
        <w:rPr>
          <w:rStyle w:val="Bodytext2"/>
          <w:color w:val="000000"/>
        </w:rPr>
        <w:t>Технические требования — по ГОСТ 22356—77</w:t>
      </w:r>
      <w:r>
        <w:rPr>
          <w:rStyle w:val="Bodytext2"/>
          <w:color w:val="000000"/>
        </w:rPr>
        <w:t>.</w:t>
      </w:r>
    </w:p>
    <w:p w:rsidR="00000000" w:rsidRDefault="007B0469">
      <w:pPr>
        <w:pStyle w:val="Bodytext20"/>
        <w:numPr>
          <w:ilvl w:val="0"/>
          <w:numId w:val="1"/>
        </w:numPr>
        <w:shd w:val="clear" w:color="auto" w:fill="auto"/>
        <w:tabs>
          <w:tab w:val="left" w:pos="904"/>
        </w:tabs>
        <w:spacing w:before="0" w:after="0"/>
        <w:sectPr w:rsidR="0000000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0" w:h="16840"/>
          <w:pgMar w:top="1706" w:right="1098" w:bottom="1728" w:left="1096" w:header="0" w:footer="3" w:gutter="0"/>
          <w:cols w:space="720"/>
          <w:noEndnote/>
          <w:titlePg/>
          <w:docGrid w:linePitch="360"/>
        </w:sectPr>
      </w:pPr>
      <w:r>
        <w:rPr>
          <w:rStyle w:val="Bodytext2"/>
          <w:color w:val="000000"/>
        </w:rPr>
        <w:t>Теоретическая масса гаек приведена в приложении.</w:t>
      </w:r>
    </w:p>
    <w:p w:rsidR="00000000" w:rsidRDefault="007B0469">
      <w:pPr>
        <w:pStyle w:val="Bodytext100"/>
        <w:shd w:val="clear" w:color="auto" w:fill="auto"/>
        <w:spacing w:before="0" w:after="19" w:line="180" w:lineRule="exact"/>
        <w:ind w:left="8260"/>
        <w:jc w:val="left"/>
      </w:pPr>
      <w:r>
        <w:rPr>
          <w:rStyle w:val="Bodytext10"/>
          <w:i/>
          <w:iCs/>
          <w:color w:val="000000"/>
        </w:rPr>
        <w:lastRenderedPageBreak/>
        <w:t>ПРИЛОЖЕНИЕ</w:t>
      </w:r>
    </w:p>
    <w:p w:rsidR="00000000" w:rsidRDefault="007B0469">
      <w:pPr>
        <w:pStyle w:val="Bodytext100"/>
        <w:shd w:val="clear" w:color="auto" w:fill="auto"/>
        <w:spacing w:before="0" w:after="614" w:line="180" w:lineRule="exact"/>
        <w:ind w:left="8260"/>
        <w:jc w:val="left"/>
      </w:pPr>
      <w:r>
        <w:rPr>
          <w:rStyle w:val="Bodytext10"/>
          <w:i/>
          <w:iCs/>
          <w:color w:val="000000"/>
        </w:rPr>
        <w:t>Справочное</w:t>
      </w:r>
    </w:p>
    <w:p w:rsidR="00000000" w:rsidRDefault="007B0469">
      <w:pPr>
        <w:pStyle w:val="Bodytext90"/>
        <w:shd w:val="clear" w:color="auto" w:fill="auto"/>
        <w:spacing w:after="0" w:line="180" w:lineRule="exact"/>
        <w:ind w:left="20" w:firstLine="0"/>
        <w:jc w:val="center"/>
      </w:pPr>
      <w:r>
        <w:rPr>
          <w:rStyle w:val="Bodytext9"/>
          <w:b/>
          <w:bCs/>
          <w:color w:val="000000"/>
        </w:rPr>
        <w:t>Теоретическая масса гаек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2405"/>
        <w:gridCol w:w="2405"/>
        <w:gridCol w:w="2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97" w:lineRule="exact"/>
              <w:ind w:firstLine="0"/>
              <w:jc w:val="center"/>
            </w:pPr>
            <w:r>
              <w:rPr>
                <w:rStyle w:val="Bodytext27"/>
                <w:color w:val="000000"/>
              </w:rPr>
              <w:t>Номинальный диаметр</w:t>
            </w:r>
            <w:r>
              <w:rPr>
                <w:rStyle w:val="Bodytext27"/>
                <w:color w:val="000000"/>
              </w:rPr>
              <w:br/>
              <w:t xml:space="preserve">резьбы </w:t>
            </w:r>
            <w:r>
              <w:rPr>
                <w:rStyle w:val="Bodytext271"/>
                <w:color w:val="000000"/>
              </w:rPr>
              <w:t>d</w:t>
            </w:r>
            <w:r w:rsidRPr="00A1796C">
              <w:rPr>
                <w:rStyle w:val="Bodytext271"/>
                <w:color w:val="000000"/>
                <w:lang w:val="ru-RU"/>
              </w:rPr>
              <w:t>,</w:t>
            </w:r>
            <w:r w:rsidRPr="00A1796C">
              <w:rPr>
                <w:rStyle w:val="Bodytext27"/>
                <w:color w:val="000000"/>
                <w:lang w:eastAsia="en-US"/>
              </w:rPr>
              <w:t xml:space="preserve"> </w:t>
            </w:r>
            <w:r>
              <w:rPr>
                <w:rStyle w:val="Bodytext27"/>
                <w:color w:val="000000"/>
              </w:rPr>
              <w:t>мм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7" w:lineRule="exact"/>
              <w:ind w:right="460" w:firstLine="0"/>
              <w:jc w:val="right"/>
            </w:pPr>
            <w:r>
              <w:rPr>
                <w:rStyle w:val="Bodytext27"/>
                <w:color w:val="000000"/>
              </w:rPr>
              <w:t>Теоретическая масса</w:t>
            </w:r>
            <w:r>
              <w:rPr>
                <w:rStyle w:val="Bodytext27"/>
                <w:color w:val="000000"/>
              </w:rPr>
              <w:br/>
              <w:t>1000 шт. гаек, кг =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97" w:lineRule="exact"/>
              <w:ind w:firstLine="0"/>
              <w:jc w:val="center"/>
            </w:pPr>
            <w:r>
              <w:rPr>
                <w:rStyle w:val="Bodytext27"/>
                <w:color w:val="000000"/>
              </w:rPr>
              <w:t>Номинальный диаметр</w:t>
            </w:r>
            <w:r>
              <w:rPr>
                <w:rStyle w:val="Bodytext27"/>
                <w:color w:val="000000"/>
              </w:rPr>
              <w:br/>
              <w:t xml:space="preserve">резьбы </w:t>
            </w:r>
            <w:r>
              <w:rPr>
                <w:rStyle w:val="Bodytext271"/>
                <w:color w:val="000000"/>
              </w:rPr>
              <w:t>d</w:t>
            </w:r>
            <w:r w:rsidRPr="00A1796C">
              <w:rPr>
                <w:rStyle w:val="Bodytext271"/>
                <w:color w:val="000000"/>
                <w:lang w:val="ru-RU"/>
              </w:rPr>
              <w:t>,</w:t>
            </w:r>
            <w:r w:rsidRPr="00A1796C">
              <w:rPr>
                <w:rStyle w:val="Bodytext27"/>
                <w:color w:val="000000"/>
                <w:lang w:eastAsia="en-US"/>
              </w:rPr>
              <w:t xml:space="preserve"> </w:t>
            </w:r>
            <w:r>
              <w:rPr>
                <w:rStyle w:val="Bodytext27"/>
                <w:color w:val="000000"/>
              </w:rPr>
              <w:t>мм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87" w:lineRule="exact"/>
              <w:ind w:right="460" w:firstLine="0"/>
              <w:jc w:val="right"/>
            </w:pPr>
            <w:r>
              <w:rPr>
                <w:rStyle w:val="Bodytext27"/>
                <w:color w:val="000000"/>
              </w:rPr>
              <w:t>Теоретическая масса</w:t>
            </w:r>
            <w:r>
              <w:rPr>
                <w:rStyle w:val="Bodytext27"/>
                <w:color w:val="000000"/>
              </w:rPr>
              <w:br/>
            </w:r>
            <w:r>
              <w:rPr>
                <w:rStyle w:val="Bodytext27"/>
                <w:color w:val="000000"/>
              </w:rPr>
              <w:t>1000 шт. гаек, кг =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"/>
                <w:color w:val="000000"/>
              </w:rPr>
              <w:t>16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right="840" w:firstLine="0"/>
              <w:jc w:val="right"/>
            </w:pPr>
            <w:r>
              <w:rPr>
                <w:rStyle w:val="Bodytext27"/>
                <w:color w:val="000000"/>
              </w:rPr>
              <w:t>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"/>
                <w:color w:val="000000"/>
              </w:rPr>
              <w:t>(27)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"/>
                <w:color w:val="000000"/>
              </w:rPr>
              <w:t>224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"/>
                <w:color w:val="000000"/>
              </w:rPr>
              <w:t>(18)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right="840" w:firstLine="0"/>
              <w:jc w:val="right"/>
            </w:pPr>
            <w:r>
              <w:rPr>
                <w:rStyle w:val="Bodytext27"/>
                <w:color w:val="000000"/>
              </w:rPr>
              <w:t>66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"/>
                <w:color w:val="000000"/>
              </w:rPr>
              <w:t>30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"/>
                <w:color w:val="000000"/>
              </w:rPr>
              <w:t>213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"/>
                <w:color w:val="000000"/>
              </w:rPr>
              <w:t>20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right="840" w:firstLine="0"/>
              <w:jc w:val="right"/>
            </w:pPr>
            <w:r>
              <w:rPr>
                <w:rStyle w:val="Bodytext27"/>
                <w:color w:val="000000"/>
              </w:rPr>
              <w:t>80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"/>
                <w:color w:val="000000"/>
              </w:rPr>
              <w:t>36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"/>
                <w:color w:val="000000"/>
              </w:rPr>
              <w:t>368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"/>
                <w:color w:val="000000"/>
              </w:rPr>
              <w:t>(22)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right="840" w:firstLine="0"/>
              <w:jc w:val="right"/>
            </w:pPr>
            <w:r>
              <w:rPr>
                <w:rStyle w:val="Bodytext27"/>
                <w:color w:val="000000"/>
              </w:rPr>
              <w:t>108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"/>
                <w:color w:val="000000"/>
              </w:rPr>
              <w:t>42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"/>
                <w:color w:val="000000"/>
              </w:rPr>
              <w:t>611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  <w:jc w:val="center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"/>
                <w:color w:val="000000"/>
              </w:rPr>
              <w:t>24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right="840" w:firstLine="0"/>
              <w:jc w:val="right"/>
            </w:pPr>
            <w:r>
              <w:rPr>
                <w:rStyle w:val="Bodytext27"/>
                <w:color w:val="000000"/>
              </w:rPr>
              <w:t>171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"/>
                <w:color w:val="000000"/>
              </w:rPr>
              <w:t>48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7B0469">
            <w:pPr>
              <w:pStyle w:val="Bodytext20"/>
              <w:framePr w:w="970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"/>
                <w:color w:val="000000"/>
              </w:rPr>
              <w:t>921</w:t>
            </w:r>
          </w:p>
        </w:tc>
      </w:tr>
    </w:tbl>
    <w:p w:rsidR="00000000" w:rsidRDefault="007B0469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7B0469">
      <w:pPr>
        <w:rPr>
          <w:color w:val="auto"/>
          <w:sz w:val="2"/>
          <w:szCs w:val="2"/>
        </w:rPr>
      </w:pPr>
    </w:p>
    <w:p w:rsidR="007B0469" w:rsidRDefault="007B0469">
      <w:pPr>
        <w:rPr>
          <w:color w:val="auto"/>
          <w:sz w:val="2"/>
          <w:szCs w:val="2"/>
        </w:rPr>
      </w:pPr>
    </w:p>
    <w:sectPr w:rsidR="007B0469">
      <w:pgSz w:w="11900" w:h="16840"/>
      <w:pgMar w:top="1741" w:right="1081" w:bottom="1741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69" w:rsidRDefault="007B0469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7B0469" w:rsidRDefault="007B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1796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741045</wp:posOffset>
              </wp:positionH>
              <wp:positionV relativeFrom="page">
                <wp:posOffset>9723755</wp:posOffset>
              </wp:positionV>
              <wp:extent cx="115570" cy="67310"/>
              <wp:effectExtent l="0" t="0" r="635" b="63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67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B0469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7pt"/>
                              <w:b w:val="0"/>
                              <w:bCs w:val="0"/>
                              <w:color w:val="000000"/>
                            </w:rPr>
                            <w:t>14</w:t>
                          </w:r>
                          <w:r>
                            <w:rPr>
                              <w:rStyle w:val="Headerorfooter5"/>
                              <w:b w:val="0"/>
                              <w:bCs w:val="0"/>
                              <w:color w:val="000000"/>
                            </w:rPr>
                            <w:t>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8.35pt;margin-top:765.65pt;width:9.1pt;height:5.3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" filled="f" stroked="f">
              <v:textbox style="mso-fit-shape-to-text:t" inset="0,0,0,0">
                <w:txbxContent>
                  <w:p w:rsidR="00000000" w:rsidRDefault="007B0469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7pt"/>
                        <w:b w:val="0"/>
                        <w:bCs w:val="0"/>
                        <w:color w:val="000000"/>
                      </w:rPr>
                      <w:t>14</w:t>
                    </w:r>
                    <w:r>
                      <w:rPr>
                        <w:rStyle w:val="Headerorfooter5"/>
                        <w:b w:val="0"/>
                        <w:bCs w:val="0"/>
                        <w:color w:val="000000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1796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741045</wp:posOffset>
              </wp:positionH>
              <wp:positionV relativeFrom="page">
                <wp:posOffset>9723755</wp:posOffset>
              </wp:positionV>
              <wp:extent cx="137795" cy="102235"/>
              <wp:effectExtent l="0" t="0" r="635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B0469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7pt"/>
                              <w:b w:val="0"/>
                              <w:bCs w:val="0"/>
                              <w:color w:val="000000"/>
                            </w:rPr>
                            <w:t>14</w:t>
                          </w:r>
                          <w:r>
                            <w:rPr>
                              <w:rStyle w:val="Headerorfooter5"/>
                              <w:b w:val="0"/>
                              <w:bCs w:val="0"/>
                              <w:color w:val="000000"/>
                            </w:rPr>
                            <w:t>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8.35pt;margin-top:765.65pt;width:10.85pt;height:8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17jqwIAAK0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" filled="f" stroked="f">
              <v:textbox style="mso-fit-shape-to-text:t" inset="0,0,0,0">
                <w:txbxContent>
                  <w:p w:rsidR="00000000" w:rsidRDefault="007B0469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7pt"/>
                        <w:b w:val="0"/>
                        <w:bCs w:val="0"/>
                        <w:color w:val="000000"/>
                      </w:rPr>
                      <w:t>14</w:t>
                    </w:r>
                    <w:r>
                      <w:rPr>
                        <w:rStyle w:val="Headerorfooter5"/>
                        <w:b w:val="0"/>
                        <w:bCs w:val="0"/>
                        <w:color w:val="000000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0469">
    <w:pPr>
      <w:rPr>
        <w:color w:val="aut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0469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69" w:rsidRDefault="007B0469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7B0469" w:rsidRDefault="007B0469">
      <w:r>
        <w:continuationSeparator/>
      </w:r>
    </w:p>
  </w:footnote>
  <w:footnote w:id="1">
    <w:p w:rsidR="00000000" w:rsidRDefault="007B0469">
      <w:pPr>
        <w:pStyle w:val="Footnote1"/>
        <w:shd w:val="clear" w:color="auto" w:fill="auto"/>
      </w:pPr>
      <w:r>
        <w:rPr>
          <w:rStyle w:val="Footnote"/>
          <w:b/>
          <w:bCs/>
          <w:color w:val="000000"/>
        </w:rPr>
        <w:t>Постановлением Государственного комитета стандартов Совета Министров СССР от 7 февраля 1977 г. № 309</w:t>
      </w:r>
      <w:r>
        <w:rPr>
          <w:rStyle w:val="Footnote"/>
          <w:b/>
          <w:bCs/>
          <w:color w:val="000000"/>
        </w:rPr>
        <w:br/>
        <w:t>дата введения установлена</w:t>
      </w:r>
    </w:p>
    <w:p w:rsidR="00000000" w:rsidRDefault="007B0469">
      <w:pPr>
        <w:pStyle w:val="Footnote1"/>
        <w:shd w:val="clear" w:color="auto" w:fill="auto"/>
        <w:spacing w:after="205"/>
        <w:jc w:val="right"/>
      </w:pPr>
      <w:r>
        <w:rPr>
          <w:rStyle w:val="Footnote0"/>
          <w:b/>
          <w:bCs/>
          <w:color w:val="000000"/>
        </w:rPr>
        <w:t>01.01.79</w:t>
      </w:r>
    </w:p>
    <w:p w:rsidR="00000000" w:rsidRDefault="007B0469">
      <w:pPr>
        <w:pStyle w:val="Footnote1"/>
        <w:shd w:val="clear" w:color="auto" w:fill="auto"/>
        <w:spacing w:line="180" w:lineRule="exact"/>
        <w:jc w:val="right"/>
      </w:pPr>
      <w:r>
        <w:rPr>
          <w:rStyle w:val="Footnote"/>
          <w:b/>
          <w:bCs/>
          <w:color w:val="000000"/>
        </w:rPr>
        <w:t>Ограничение срока дейст</w:t>
      </w:r>
      <w:r>
        <w:rPr>
          <w:rStyle w:val="Footnote"/>
          <w:b/>
          <w:bCs/>
          <w:color w:val="000000"/>
        </w:rPr>
        <w:t>вия снято Постановлением Госстандарта от 28.07.92 № 791</w:t>
      </w:r>
    </w:p>
  </w:footnote>
  <w:footnote w:id="2">
    <w:p w:rsidR="00000000" w:rsidRDefault="007B0469">
      <w:pPr>
        <w:pStyle w:val="Footnote20"/>
        <w:shd w:val="clear" w:color="auto" w:fill="auto"/>
        <w:tabs>
          <w:tab w:val="left" w:pos="715"/>
        </w:tabs>
        <w:ind w:firstLine="560"/>
      </w:pPr>
      <w:r>
        <w:rPr>
          <w:rStyle w:val="Footnote29pt"/>
          <w:color w:val="000000"/>
        </w:rPr>
        <w:footnoteRef/>
      </w:r>
      <w:r>
        <w:rPr>
          <w:rStyle w:val="Footnote2"/>
          <w:color w:val="000000"/>
        </w:rPr>
        <w:tab/>
        <w:t xml:space="preserve">Стандарт распространяется на шестигранные гайки класса точности </w:t>
      </w:r>
      <w:r>
        <w:rPr>
          <w:rStyle w:val="Footnote29pt"/>
          <w:color w:val="000000"/>
        </w:rPr>
        <w:t xml:space="preserve">В </w:t>
      </w:r>
      <w:r>
        <w:rPr>
          <w:rStyle w:val="Footnote2"/>
          <w:color w:val="000000"/>
        </w:rPr>
        <w:t>к высокопрочным болтам</w:t>
      </w:r>
      <w:r>
        <w:rPr>
          <w:rStyle w:val="Footnote2"/>
          <w:color w:val="000000"/>
        </w:rPr>
        <w:br/>
        <w:t>по ГОСТ 22353-77.</w:t>
      </w:r>
    </w:p>
  </w:footnote>
  <w:footnote w:id="3">
    <w:p w:rsidR="00000000" w:rsidRDefault="007B0469">
      <w:pPr>
        <w:pStyle w:val="Footnote20"/>
        <w:shd w:val="clear" w:color="auto" w:fill="auto"/>
        <w:tabs>
          <w:tab w:val="left" w:pos="771"/>
        </w:tabs>
        <w:ind w:left="560"/>
        <w:jc w:val="both"/>
      </w:pPr>
      <w:r>
        <w:rPr>
          <w:rStyle w:val="Footnote2"/>
          <w:color w:val="000000"/>
        </w:rPr>
        <w:footnoteRef/>
      </w:r>
      <w:r>
        <w:rPr>
          <w:rStyle w:val="Footnote2"/>
          <w:color w:val="000000"/>
        </w:rPr>
        <w:tab/>
        <w:t>Конструкция и размеры гаек должны соответствовать указанным на чертеже и в таблице.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1796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746760</wp:posOffset>
              </wp:positionH>
              <wp:positionV relativeFrom="page">
                <wp:posOffset>796290</wp:posOffset>
              </wp:positionV>
              <wp:extent cx="1003300" cy="123825"/>
              <wp:effectExtent l="381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B0469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С. 3 ГОСТ 22354-77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58.8pt;margin-top:62.7pt;width:79pt;height:9.7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" filled="f" stroked="f">
              <v:textbox style="mso-fit-shape-to-text:t" inset="0,0,0,0">
                <w:txbxContent>
                  <w:p w:rsidR="00000000" w:rsidRDefault="007B0469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С. 3 ГОСТ 22354-77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1796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5545455</wp:posOffset>
              </wp:positionH>
              <wp:positionV relativeFrom="page">
                <wp:posOffset>803910</wp:posOffset>
              </wp:positionV>
              <wp:extent cx="1003300" cy="123825"/>
              <wp:effectExtent l="1905" t="3810" r="4445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B0469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ГОСТ 22354-77 С.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36.65pt;margin-top:63.3pt;width:79pt;height:9.7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" filled="f" stroked="f">
              <v:textbox style="mso-fit-shape-to-text:t" inset="0,0,0,0">
                <w:txbxContent>
                  <w:p w:rsidR="00000000" w:rsidRDefault="007B0469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ГОСТ 22354-77 С.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1796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6211570</wp:posOffset>
              </wp:positionH>
              <wp:positionV relativeFrom="page">
                <wp:posOffset>791845</wp:posOffset>
              </wp:positionV>
              <wp:extent cx="60325" cy="123825"/>
              <wp:effectExtent l="1270" t="127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B0469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89.1pt;margin-top:62.35pt;width:4.75pt;height:9.7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uJqgIAAKw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" filled="f" stroked="f">
              <v:textbox style="mso-fit-shape-to-text:t" inset="0,0,0,0">
                <w:txbxContent>
                  <w:p w:rsidR="00000000" w:rsidRDefault="007B0469">
                    <w:pPr>
                      <w:pStyle w:val="Headerorfooter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6C"/>
    <w:rsid w:val="007B0469"/>
    <w:rsid w:val="00A1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Footnote">
    <w:name w:val="Footnote_"/>
    <w:basedOn w:val="a0"/>
    <w:link w:val="Footnote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Footnote0">
    <w:name w:val="Footnote"/>
    <w:basedOn w:val="Footnote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character" w:customStyle="1" w:styleId="Footnote2">
    <w:name w:val="Footnote (2)_"/>
    <w:basedOn w:val="a0"/>
    <w:link w:val="Footnote2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Footnote29pt">
    <w:name w:val="Footnote (2) + 9 pt"/>
    <w:aliases w:val="Bold"/>
    <w:basedOn w:val="Footnote2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Heading2Exact">
    <w:name w:val="Heading #2 Exact"/>
    <w:basedOn w:val="a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Bodytext6Exact">
    <w:name w:val="Body text (6) Exact"/>
    <w:basedOn w:val="a0"/>
    <w:link w:val="Bodytext6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Heading1">
    <w:name w:val="Heading #1_"/>
    <w:basedOn w:val="a0"/>
    <w:link w:val="Heading10"/>
    <w:uiPriority w:val="99"/>
    <w:rPr>
      <w:rFonts w:ascii="Arial" w:hAnsi="Arial" w:cs="Arial"/>
      <w:b/>
      <w:bCs/>
      <w:spacing w:val="-20"/>
      <w:sz w:val="44"/>
      <w:szCs w:val="44"/>
      <w:u w:val="none"/>
    </w:rPr>
  </w:style>
  <w:style w:type="character" w:customStyle="1" w:styleId="Headerorfooter">
    <w:name w:val="Header or footer_"/>
    <w:basedOn w:val="a0"/>
    <w:link w:val="Headerorfooter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Headerorfooter7pt">
    <w:name w:val="Header or footer + 7 pt"/>
    <w:aliases w:val="Not Bold"/>
    <w:basedOn w:val="Headerorfooter"/>
    <w:uiPriority w:val="99"/>
    <w:rPr>
      <w:rFonts w:ascii="Arial" w:hAnsi="Arial" w:cs="Arial"/>
      <w:spacing w:val="0"/>
      <w:sz w:val="14"/>
      <w:szCs w:val="14"/>
      <w:u w:val="none"/>
    </w:rPr>
  </w:style>
  <w:style w:type="character" w:customStyle="1" w:styleId="Headerorfooter5">
    <w:name w:val="Header or footer + 5"/>
    <w:aliases w:val="5 pt,Not Bold1"/>
    <w:basedOn w:val="Headerorfooter"/>
    <w:uiPriority w:val="99"/>
    <w:rPr>
      <w:rFonts w:ascii="Arial" w:hAnsi="Arial" w:cs="Arial"/>
      <w:sz w:val="11"/>
      <w:szCs w:val="11"/>
      <w:u w:val="none"/>
    </w:rPr>
  </w:style>
  <w:style w:type="character" w:customStyle="1" w:styleId="Heading2">
    <w:name w:val="Heading #2_"/>
    <w:basedOn w:val="a0"/>
    <w:link w:val="Heading2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Bodytext4">
    <w:name w:val="Body text (4)_"/>
    <w:basedOn w:val="a0"/>
    <w:link w:val="Bodytext4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Bodytext5">
    <w:name w:val="Body text (5)_"/>
    <w:basedOn w:val="a0"/>
    <w:link w:val="Bodytext5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Bodytext6Spacing0ptExact">
    <w:name w:val="Body text (6) + Spacing 0 pt Exact"/>
    <w:basedOn w:val="Bodytext6Exact"/>
    <w:uiPriority w:val="99"/>
    <w:rPr>
      <w:rFonts w:ascii="Arial" w:hAnsi="Arial" w:cs="Arial"/>
      <w:b/>
      <w:bCs/>
      <w:spacing w:val="0"/>
      <w:u w:val="none"/>
    </w:rPr>
  </w:style>
  <w:style w:type="character" w:customStyle="1" w:styleId="Bodytext8Exact">
    <w:name w:val="Body text (8) Exact"/>
    <w:basedOn w:val="a0"/>
    <w:link w:val="Bodytext8"/>
    <w:uiPriority w:val="99"/>
    <w:rPr>
      <w:rFonts w:ascii="Arial" w:hAnsi="Arial" w:cs="Arial"/>
      <w:b/>
      <w:bCs/>
      <w:sz w:val="24"/>
      <w:szCs w:val="24"/>
      <w:u w:val="none"/>
      <w:lang w:val="en-US" w:eastAsia="en-US"/>
    </w:rPr>
  </w:style>
  <w:style w:type="character" w:customStyle="1" w:styleId="Bodytext9Exact">
    <w:name w:val="Body text (9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Bodytext3Spacing10pt">
    <w:name w:val="Body text (3) + Spacing 10 pt"/>
    <w:basedOn w:val="Bodytext3"/>
    <w:uiPriority w:val="99"/>
    <w:rPr>
      <w:rFonts w:ascii="Arial" w:hAnsi="Arial" w:cs="Arial"/>
      <w:b/>
      <w:bCs/>
      <w:spacing w:val="200"/>
      <w:sz w:val="19"/>
      <w:szCs w:val="19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Bodytext7">
    <w:name w:val="Body text (7)_"/>
    <w:basedOn w:val="a0"/>
    <w:link w:val="Bodytext70"/>
    <w:uiPriority w:val="99"/>
    <w:rPr>
      <w:rFonts w:ascii="Arial" w:hAnsi="Arial" w:cs="Arial"/>
      <w:spacing w:val="-10"/>
      <w:sz w:val="18"/>
      <w:szCs w:val="18"/>
      <w:u w:val="none"/>
      <w:lang w:val="en-US" w:eastAsia="en-US"/>
    </w:rPr>
  </w:style>
  <w:style w:type="character" w:customStyle="1" w:styleId="Bodytext9">
    <w:name w:val="Body text (9)_"/>
    <w:basedOn w:val="a0"/>
    <w:link w:val="Bodytext9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Bodytext10">
    <w:name w:val="Body text (10)_"/>
    <w:basedOn w:val="a0"/>
    <w:link w:val="Bodytext100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Tablecaption">
    <w:name w:val="Table caption_"/>
    <w:basedOn w:val="a0"/>
    <w:link w:val="Tablecaption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TablecaptionSpacing2pt">
    <w:name w:val="Table caption + Spacing 2 pt"/>
    <w:basedOn w:val="Tablecaption"/>
    <w:uiPriority w:val="99"/>
    <w:rPr>
      <w:rFonts w:ascii="Arial" w:hAnsi="Arial" w:cs="Arial"/>
      <w:spacing w:val="4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Bodytext29pt">
    <w:name w:val="Body text (2) + 9 pt"/>
    <w:basedOn w:val="Bodytext2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Bodytext29pt1">
    <w:name w:val="Body text (2) + 9 pt1"/>
    <w:aliases w:val="Italic,Spacing 0 pt"/>
    <w:basedOn w:val="Bodytext2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Bodytext2Spacing2pt">
    <w:name w:val="Body text (2) + Spacing 2 pt"/>
    <w:basedOn w:val="Bodytext2"/>
    <w:uiPriority w:val="99"/>
    <w:rPr>
      <w:rFonts w:ascii="Arial" w:hAnsi="Arial" w:cs="Arial"/>
      <w:spacing w:val="50"/>
      <w:sz w:val="19"/>
      <w:szCs w:val="19"/>
      <w:u w:val="none"/>
    </w:rPr>
  </w:style>
  <w:style w:type="character" w:customStyle="1" w:styleId="Bodytext210pt">
    <w:name w:val="Body text (2) + 10 pt"/>
    <w:aliases w:val="Italic2,Spacing 0 pt3"/>
    <w:basedOn w:val="Bodytext2"/>
    <w:uiPriority w:val="99"/>
    <w:rPr>
      <w:rFonts w:ascii="Arial" w:hAnsi="Arial" w:cs="Arial"/>
      <w:i/>
      <w:iCs/>
      <w:spacing w:val="0"/>
      <w:sz w:val="20"/>
      <w:szCs w:val="20"/>
      <w:u w:val="none"/>
      <w:lang w:val="en-US" w:eastAsia="en-US"/>
    </w:rPr>
  </w:style>
  <w:style w:type="character" w:customStyle="1" w:styleId="Bodytext11">
    <w:name w:val="Body text (11)_"/>
    <w:basedOn w:val="a0"/>
    <w:link w:val="Bodytext110"/>
    <w:uiPriority w:val="99"/>
    <w:rPr>
      <w:rFonts w:ascii="Arial" w:hAnsi="Arial" w:cs="Arial"/>
      <w:i/>
      <w:iCs/>
      <w:spacing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Bodytext27">
    <w:name w:val="Body text (2) + 7"/>
    <w:aliases w:val="5 pt2,Spacing 0 pt2"/>
    <w:basedOn w:val="Bodytext2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Bodytext271">
    <w:name w:val="Body text (2) + 71"/>
    <w:aliases w:val="5 pt1,Italic1,Spacing 0 pt1"/>
    <w:basedOn w:val="Bodytext2"/>
    <w:uiPriority w:val="99"/>
    <w:rPr>
      <w:rFonts w:ascii="Arial" w:hAnsi="Arial" w:cs="Arial"/>
      <w:i/>
      <w:iCs/>
      <w:spacing w:val="0"/>
      <w:sz w:val="15"/>
      <w:szCs w:val="15"/>
      <w:u w:val="none"/>
      <w:lang w:val="en-US" w:eastAsia="en-US"/>
    </w:rPr>
  </w:style>
  <w:style w:type="paragraph" w:customStyle="1" w:styleId="Footnote1">
    <w:name w:val="Footnote1"/>
    <w:basedOn w:val="a"/>
    <w:link w:val="Footnote"/>
    <w:uiPriority w:val="99"/>
    <w:pPr>
      <w:shd w:val="clear" w:color="auto" w:fill="FFFFFF"/>
      <w:spacing w:line="211" w:lineRule="exact"/>
      <w:jc w:val="both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Footnote20">
    <w:name w:val="Footnote (2)"/>
    <w:basedOn w:val="a"/>
    <w:link w:val="Footnote2"/>
    <w:uiPriority w:val="99"/>
    <w:pPr>
      <w:shd w:val="clear" w:color="auto" w:fill="FFFFFF"/>
      <w:spacing w:line="240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Heading20">
    <w:name w:val="Heading #2"/>
    <w:basedOn w:val="a"/>
    <w:link w:val="Heading2"/>
    <w:uiPriority w:val="99"/>
    <w:pPr>
      <w:shd w:val="clear" w:color="auto" w:fill="FFFFFF"/>
      <w:spacing w:before="360" w:after="960" w:line="240" w:lineRule="atLeast"/>
      <w:jc w:val="center"/>
      <w:outlineLvl w:val="1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Bodytext6">
    <w:name w:val="Body text (6)"/>
    <w:basedOn w:val="a"/>
    <w:link w:val="Bodytext6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160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after="360" w:line="480" w:lineRule="exact"/>
      <w:jc w:val="center"/>
      <w:outlineLvl w:val="0"/>
    </w:pPr>
    <w:rPr>
      <w:rFonts w:ascii="Arial" w:hAnsi="Arial" w:cs="Arial"/>
      <w:b/>
      <w:bCs/>
      <w:color w:val="auto"/>
      <w:spacing w:val="-20"/>
      <w:sz w:val="44"/>
      <w:szCs w:val="44"/>
    </w:rPr>
  </w:style>
  <w:style w:type="paragraph" w:customStyle="1" w:styleId="Headerorfooter1">
    <w:name w:val="Header or footer1"/>
    <w:basedOn w:val="a"/>
    <w:link w:val="Headerorfooter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before="960" w:after="6900" w:line="240" w:lineRule="atLeast"/>
      <w:jc w:val="center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before="6900" w:line="202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Bodytext50">
    <w:name w:val="Body text (5)"/>
    <w:basedOn w:val="a"/>
    <w:link w:val="Bodytext5"/>
    <w:uiPriority w:val="99"/>
    <w:pPr>
      <w:shd w:val="clear" w:color="auto" w:fill="FFFFFF"/>
      <w:spacing w:line="202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Bodytext8">
    <w:name w:val="Body text (8)"/>
    <w:basedOn w:val="a"/>
    <w:link w:val="Bodytext8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lang w:val="en-US" w:eastAsia="en-US"/>
    </w:rPr>
  </w:style>
  <w:style w:type="paragraph" w:customStyle="1" w:styleId="Bodytext90">
    <w:name w:val="Body text (9)"/>
    <w:basedOn w:val="a"/>
    <w:link w:val="Bodytext9"/>
    <w:uiPriority w:val="99"/>
    <w:pPr>
      <w:shd w:val="clear" w:color="auto" w:fill="FFFFFF"/>
      <w:spacing w:after="120" w:line="202" w:lineRule="exact"/>
      <w:ind w:hanging="620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Bodytext70">
    <w:name w:val="Body text (7)"/>
    <w:basedOn w:val="a"/>
    <w:link w:val="Bodytext7"/>
    <w:uiPriority w:val="99"/>
    <w:pPr>
      <w:shd w:val="clear" w:color="auto" w:fill="FFFFFF"/>
      <w:spacing w:before="240" w:after="240" w:line="216" w:lineRule="exact"/>
      <w:jc w:val="center"/>
    </w:pPr>
    <w:rPr>
      <w:rFonts w:ascii="Arial" w:hAnsi="Arial" w:cs="Arial"/>
      <w:color w:val="auto"/>
      <w:spacing w:val="-10"/>
      <w:sz w:val="18"/>
      <w:szCs w:val="18"/>
      <w:lang w:val="en-US" w:eastAsia="en-US"/>
    </w:rPr>
  </w:style>
  <w:style w:type="paragraph" w:customStyle="1" w:styleId="Bodytext100">
    <w:name w:val="Body text (10)"/>
    <w:basedOn w:val="a"/>
    <w:link w:val="Bodytext10"/>
    <w:uiPriority w:val="99"/>
    <w:pPr>
      <w:shd w:val="clear" w:color="auto" w:fill="FFFFFF"/>
      <w:spacing w:before="120" w:line="240" w:lineRule="atLeast"/>
      <w:jc w:val="center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Tablecaption0">
    <w:name w:val="Table caption"/>
    <w:basedOn w:val="a"/>
    <w:link w:val="Tablecaption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Bodytext20">
    <w:name w:val="Body text (2)"/>
    <w:basedOn w:val="a"/>
    <w:link w:val="Bodytext2"/>
    <w:uiPriority w:val="99"/>
    <w:pPr>
      <w:shd w:val="clear" w:color="auto" w:fill="FFFFFF"/>
      <w:spacing w:before="600" w:after="60" w:line="250" w:lineRule="exact"/>
      <w:ind w:firstLine="560"/>
      <w:jc w:val="both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Bodytext110">
    <w:name w:val="Body text (11)"/>
    <w:basedOn w:val="a"/>
    <w:link w:val="Bodytext11"/>
    <w:uiPriority w:val="99"/>
    <w:pPr>
      <w:shd w:val="clear" w:color="auto" w:fill="FFFFFF"/>
      <w:spacing w:before="60" w:line="365" w:lineRule="exact"/>
      <w:jc w:val="center"/>
    </w:pPr>
    <w:rPr>
      <w:rFonts w:ascii="Arial" w:hAnsi="Arial" w:cs="Arial"/>
      <w:i/>
      <w:iCs/>
      <w:color w:val="auto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179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796C"/>
    <w:rPr>
      <w:rFonts w:cs="Courier New"/>
      <w:color w:val="000000"/>
    </w:rPr>
  </w:style>
  <w:style w:type="paragraph" w:styleId="a6">
    <w:name w:val="footer"/>
    <w:basedOn w:val="a"/>
    <w:link w:val="a7"/>
    <w:uiPriority w:val="99"/>
    <w:unhideWhenUsed/>
    <w:rsid w:val="00A179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796C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Footnote">
    <w:name w:val="Footnote_"/>
    <w:basedOn w:val="a0"/>
    <w:link w:val="Footnote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Footnote0">
    <w:name w:val="Footnote"/>
    <w:basedOn w:val="Footnote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character" w:customStyle="1" w:styleId="Footnote2">
    <w:name w:val="Footnote (2)_"/>
    <w:basedOn w:val="a0"/>
    <w:link w:val="Footnote2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Footnote29pt">
    <w:name w:val="Footnote (2) + 9 pt"/>
    <w:aliases w:val="Bold"/>
    <w:basedOn w:val="Footnote2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Heading2Exact">
    <w:name w:val="Heading #2 Exact"/>
    <w:basedOn w:val="a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Bodytext6Exact">
    <w:name w:val="Body text (6) Exact"/>
    <w:basedOn w:val="a0"/>
    <w:link w:val="Bodytext6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Heading1">
    <w:name w:val="Heading #1_"/>
    <w:basedOn w:val="a0"/>
    <w:link w:val="Heading10"/>
    <w:uiPriority w:val="99"/>
    <w:rPr>
      <w:rFonts w:ascii="Arial" w:hAnsi="Arial" w:cs="Arial"/>
      <w:b/>
      <w:bCs/>
      <w:spacing w:val="-20"/>
      <w:sz w:val="44"/>
      <w:szCs w:val="44"/>
      <w:u w:val="none"/>
    </w:rPr>
  </w:style>
  <w:style w:type="character" w:customStyle="1" w:styleId="Headerorfooter">
    <w:name w:val="Header or footer_"/>
    <w:basedOn w:val="a0"/>
    <w:link w:val="Headerorfooter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Headerorfooter7pt">
    <w:name w:val="Header or footer + 7 pt"/>
    <w:aliases w:val="Not Bold"/>
    <w:basedOn w:val="Headerorfooter"/>
    <w:uiPriority w:val="99"/>
    <w:rPr>
      <w:rFonts w:ascii="Arial" w:hAnsi="Arial" w:cs="Arial"/>
      <w:spacing w:val="0"/>
      <w:sz w:val="14"/>
      <w:szCs w:val="14"/>
      <w:u w:val="none"/>
    </w:rPr>
  </w:style>
  <w:style w:type="character" w:customStyle="1" w:styleId="Headerorfooter5">
    <w:name w:val="Header or footer + 5"/>
    <w:aliases w:val="5 pt,Not Bold1"/>
    <w:basedOn w:val="Headerorfooter"/>
    <w:uiPriority w:val="99"/>
    <w:rPr>
      <w:rFonts w:ascii="Arial" w:hAnsi="Arial" w:cs="Arial"/>
      <w:sz w:val="11"/>
      <w:szCs w:val="11"/>
      <w:u w:val="none"/>
    </w:rPr>
  </w:style>
  <w:style w:type="character" w:customStyle="1" w:styleId="Heading2">
    <w:name w:val="Heading #2_"/>
    <w:basedOn w:val="a0"/>
    <w:link w:val="Heading2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Bodytext4">
    <w:name w:val="Body text (4)_"/>
    <w:basedOn w:val="a0"/>
    <w:link w:val="Bodytext4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Bodytext5">
    <w:name w:val="Body text (5)_"/>
    <w:basedOn w:val="a0"/>
    <w:link w:val="Bodytext5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Bodytext6Spacing0ptExact">
    <w:name w:val="Body text (6) + Spacing 0 pt Exact"/>
    <w:basedOn w:val="Bodytext6Exact"/>
    <w:uiPriority w:val="99"/>
    <w:rPr>
      <w:rFonts w:ascii="Arial" w:hAnsi="Arial" w:cs="Arial"/>
      <w:b/>
      <w:bCs/>
      <w:spacing w:val="0"/>
      <w:u w:val="none"/>
    </w:rPr>
  </w:style>
  <w:style w:type="character" w:customStyle="1" w:styleId="Bodytext8Exact">
    <w:name w:val="Body text (8) Exact"/>
    <w:basedOn w:val="a0"/>
    <w:link w:val="Bodytext8"/>
    <w:uiPriority w:val="99"/>
    <w:rPr>
      <w:rFonts w:ascii="Arial" w:hAnsi="Arial" w:cs="Arial"/>
      <w:b/>
      <w:bCs/>
      <w:sz w:val="24"/>
      <w:szCs w:val="24"/>
      <w:u w:val="none"/>
      <w:lang w:val="en-US" w:eastAsia="en-US"/>
    </w:rPr>
  </w:style>
  <w:style w:type="character" w:customStyle="1" w:styleId="Bodytext9Exact">
    <w:name w:val="Body text (9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Bodytext3Spacing10pt">
    <w:name w:val="Body text (3) + Spacing 10 pt"/>
    <w:basedOn w:val="Bodytext3"/>
    <w:uiPriority w:val="99"/>
    <w:rPr>
      <w:rFonts w:ascii="Arial" w:hAnsi="Arial" w:cs="Arial"/>
      <w:b/>
      <w:bCs/>
      <w:spacing w:val="200"/>
      <w:sz w:val="19"/>
      <w:szCs w:val="19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Bodytext7">
    <w:name w:val="Body text (7)_"/>
    <w:basedOn w:val="a0"/>
    <w:link w:val="Bodytext70"/>
    <w:uiPriority w:val="99"/>
    <w:rPr>
      <w:rFonts w:ascii="Arial" w:hAnsi="Arial" w:cs="Arial"/>
      <w:spacing w:val="-10"/>
      <w:sz w:val="18"/>
      <w:szCs w:val="18"/>
      <w:u w:val="none"/>
      <w:lang w:val="en-US" w:eastAsia="en-US"/>
    </w:rPr>
  </w:style>
  <w:style w:type="character" w:customStyle="1" w:styleId="Bodytext9">
    <w:name w:val="Body text (9)_"/>
    <w:basedOn w:val="a0"/>
    <w:link w:val="Bodytext9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Bodytext10">
    <w:name w:val="Body text (10)_"/>
    <w:basedOn w:val="a0"/>
    <w:link w:val="Bodytext100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Tablecaption">
    <w:name w:val="Table caption_"/>
    <w:basedOn w:val="a0"/>
    <w:link w:val="Tablecaption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TablecaptionSpacing2pt">
    <w:name w:val="Table caption + Spacing 2 pt"/>
    <w:basedOn w:val="Tablecaption"/>
    <w:uiPriority w:val="99"/>
    <w:rPr>
      <w:rFonts w:ascii="Arial" w:hAnsi="Arial" w:cs="Arial"/>
      <w:spacing w:val="4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Bodytext29pt">
    <w:name w:val="Body text (2) + 9 pt"/>
    <w:basedOn w:val="Bodytext2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Bodytext29pt1">
    <w:name w:val="Body text (2) + 9 pt1"/>
    <w:aliases w:val="Italic,Spacing 0 pt"/>
    <w:basedOn w:val="Bodytext2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Bodytext2Spacing2pt">
    <w:name w:val="Body text (2) + Spacing 2 pt"/>
    <w:basedOn w:val="Bodytext2"/>
    <w:uiPriority w:val="99"/>
    <w:rPr>
      <w:rFonts w:ascii="Arial" w:hAnsi="Arial" w:cs="Arial"/>
      <w:spacing w:val="50"/>
      <w:sz w:val="19"/>
      <w:szCs w:val="19"/>
      <w:u w:val="none"/>
    </w:rPr>
  </w:style>
  <w:style w:type="character" w:customStyle="1" w:styleId="Bodytext210pt">
    <w:name w:val="Body text (2) + 10 pt"/>
    <w:aliases w:val="Italic2,Spacing 0 pt3"/>
    <w:basedOn w:val="Bodytext2"/>
    <w:uiPriority w:val="99"/>
    <w:rPr>
      <w:rFonts w:ascii="Arial" w:hAnsi="Arial" w:cs="Arial"/>
      <w:i/>
      <w:iCs/>
      <w:spacing w:val="0"/>
      <w:sz w:val="20"/>
      <w:szCs w:val="20"/>
      <w:u w:val="none"/>
      <w:lang w:val="en-US" w:eastAsia="en-US"/>
    </w:rPr>
  </w:style>
  <w:style w:type="character" w:customStyle="1" w:styleId="Bodytext11">
    <w:name w:val="Body text (11)_"/>
    <w:basedOn w:val="a0"/>
    <w:link w:val="Bodytext110"/>
    <w:uiPriority w:val="99"/>
    <w:rPr>
      <w:rFonts w:ascii="Arial" w:hAnsi="Arial" w:cs="Arial"/>
      <w:i/>
      <w:iCs/>
      <w:spacing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Bodytext27">
    <w:name w:val="Body text (2) + 7"/>
    <w:aliases w:val="5 pt2,Spacing 0 pt2"/>
    <w:basedOn w:val="Bodytext2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Bodytext271">
    <w:name w:val="Body text (2) + 71"/>
    <w:aliases w:val="5 pt1,Italic1,Spacing 0 pt1"/>
    <w:basedOn w:val="Bodytext2"/>
    <w:uiPriority w:val="99"/>
    <w:rPr>
      <w:rFonts w:ascii="Arial" w:hAnsi="Arial" w:cs="Arial"/>
      <w:i/>
      <w:iCs/>
      <w:spacing w:val="0"/>
      <w:sz w:val="15"/>
      <w:szCs w:val="15"/>
      <w:u w:val="none"/>
      <w:lang w:val="en-US" w:eastAsia="en-US"/>
    </w:rPr>
  </w:style>
  <w:style w:type="paragraph" w:customStyle="1" w:styleId="Footnote1">
    <w:name w:val="Footnote1"/>
    <w:basedOn w:val="a"/>
    <w:link w:val="Footnote"/>
    <w:uiPriority w:val="99"/>
    <w:pPr>
      <w:shd w:val="clear" w:color="auto" w:fill="FFFFFF"/>
      <w:spacing w:line="211" w:lineRule="exact"/>
      <w:jc w:val="both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Footnote20">
    <w:name w:val="Footnote (2)"/>
    <w:basedOn w:val="a"/>
    <w:link w:val="Footnote2"/>
    <w:uiPriority w:val="99"/>
    <w:pPr>
      <w:shd w:val="clear" w:color="auto" w:fill="FFFFFF"/>
      <w:spacing w:line="240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Heading20">
    <w:name w:val="Heading #2"/>
    <w:basedOn w:val="a"/>
    <w:link w:val="Heading2"/>
    <w:uiPriority w:val="99"/>
    <w:pPr>
      <w:shd w:val="clear" w:color="auto" w:fill="FFFFFF"/>
      <w:spacing w:before="360" w:after="960" w:line="240" w:lineRule="atLeast"/>
      <w:jc w:val="center"/>
      <w:outlineLvl w:val="1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Bodytext6">
    <w:name w:val="Body text (6)"/>
    <w:basedOn w:val="a"/>
    <w:link w:val="Bodytext6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160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after="360" w:line="480" w:lineRule="exact"/>
      <w:jc w:val="center"/>
      <w:outlineLvl w:val="0"/>
    </w:pPr>
    <w:rPr>
      <w:rFonts w:ascii="Arial" w:hAnsi="Arial" w:cs="Arial"/>
      <w:b/>
      <w:bCs/>
      <w:color w:val="auto"/>
      <w:spacing w:val="-20"/>
      <w:sz w:val="44"/>
      <w:szCs w:val="44"/>
    </w:rPr>
  </w:style>
  <w:style w:type="paragraph" w:customStyle="1" w:styleId="Headerorfooter1">
    <w:name w:val="Header or footer1"/>
    <w:basedOn w:val="a"/>
    <w:link w:val="Headerorfooter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before="960" w:after="6900" w:line="240" w:lineRule="atLeast"/>
      <w:jc w:val="center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before="6900" w:line="202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Bodytext50">
    <w:name w:val="Body text (5)"/>
    <w:basedOn w:val="a"/>
    <w:link w:val="Bodytext5"/>
    <w:uiPriority w:val="99"/>
    <w:pPr>
      <w:shd w:val="clear" w:color="auto" w:fill="FFFFFF"/>
      <w:spacing w:line="202" w:lineRule="exac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Bodytext8">
    <w:name w:val="Body text (8)"/>
    <w:basedOn w:val="a"/>
    <w:link w:val="Bodytext8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lang w:val="en-US" w:eastAsia="en-US"/>
    </w:rPr>
  </w:style>
  <w:style w:type="paragraph" w:customStyle="1" w:styleId="Bodytext90">
    <w:name w:val="Body text (9)"/>
    <w:basedOn w:val="a"/>
    <w:link w:val="Bodytext9"/>
    <w:uiPriority w:val="99"/>
    <w:pPr>
      <w:shd w:val="clear" w:color="auto" w:fill="FFFFFF"/>
      <w:spacing w:after="120" w:line="202" w:lineRule="exact"/>
      <w:ind w:hanging="620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Bodytext70">
    <w:name w:val="Body text (7)"/>
    <w:basedOn w:val="a"/>
    <w:link w:val="Bodytext7"/>
    <w:uiPriority w:val="99"/>
    <w:pPr>
      <w:shd w:val="clear" w:color="auto" w:fill="FFFFFF"/>
      <w:spacing w:before="240" w:after="240" w:line="216" w:lineRule="exact"/>
      <w:jc w:val="center"/>
    </w:pPr>
    <w:rPr>
      <w:rFonts w:ascii="Arial" w:hAnsi="Arial" w:cs="Arial"/>
      <w:color w:val="auto"/>
      <w:spacing w:val="-10"/>
      <w:sz w:val="18"/>
      <w:szCs w:val="18"/>
      <w:lang w:val="en-US" w:eastAsia="en-US"/>
    </w:rPr>
  </w:style>
  <w:style w:type="paragraph" w:customStyle="1" w:styleId="Bodytext100">
    <w:name w:val="Body text (10)"/>
    <w:basedOn w:val="a"/>
    <w:link w:val="Bodytext10"/>
    <w:uiPriority w:val="99"/>
    <w:pPr>
      <w:shd w:val="clear" w:color="auto" w:fill="FFFFFF"/>
      <w:spacing w:before="120" w:line="240" w:lineRule="atLeast"/>
      <w:jc w:val="center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Tablecaption0">
    <w:name w:val="Table caption"/>
    <w:basedOn w:val="a"/>
    <w:link w:val="Tablecaption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Bodytext20">
    <w:name w:val="Body text (2)"/>
    <w:basedOn w:val="a"/>
    <w:link w:val="Bodytext2"/>
    <w:uiPriority w:val="99"/>
    <w:pPr>
      <w:shd w:val="clear" w:color="auto" w:fill="FFFFFF"/>
      <w:spacing w:before="600" w:after="60" w:line="250" w:lineRule="exact"/>
      <w:ind w:firstLine="560"/>
      <w:jc w:val="both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Bodytext110">
    <w:name w:val="Body text (11)"/>
    <w:basedOn w:val="a"/>
    <w:link w:val="Bodytext11"/>
    <w:uiPriority w:val="99"/>
    <w:pPr>
      <w:shd w:val="clear" w:color="auto" w:fill="FFFFFF"/>
      <w:spacing w:before="60" w:line="365" w:lineRule="exact"/>
      <w:jc w:val="center"/>
    </w:pPr>
    <w:rPr>
      <w:rFonts w:ascii="Arial" w:hAnsi="Arial" w:cs="Arial"/>
      <w:i/>
      <w:iCs/>
      <w:color w:val="auto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179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796C"/>
    <w:rPr>
      <w:rFonts w:cs="Courier New"/>
      <w:color w:val="000000"/>
    </w:rPr>
  </w:style>
  <w:style w:type="paragraph" w:styleId="a6">
    <w:name w:val="footer"/>
    <w:basedOn w:val="a"/>
    <w:link w:val="a7"/>
    <w:uiPriority w:val="99"/>
    <w:unhideWhenUsed/>
    <w:rsid w:val="00A179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796C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2019-03-25T08:34:00Z</dcterms:created>
  <dcterms:modified xsi:type="dcterms:W3CDTF">2019-03-25T08:34:00Z</dcterms:modified>
</cp:coreProperties>
</file>