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148F">
      <w:pPr>
        <w:jc w:val="right"/>
        <w:rPr>
          <w:color w:val="000000"/>
        </w:rPr>
      </w:pPr>
    </w:p>
    <w:p w:rsidR="00000000" w:rsidRDefault="00CB148F">
      <w:pPr>
        <w:jc w:val="right"/>
        <w:rPr>
          <w:color w:val="000000"/>
        </w:rPr>
      </w:pPr>
      <w:r>
        <w:rPr>
          <w:color w:val="000000"/>
        </w:rPr>
        <w:t>ГОСТ 11872-89</w:t>
      </w:r>
    </w:p>
    <w:p w:rsidR="00000000" w:rsidRDefault="00CB148F">
      <w:pPr>
        <w:jc w:val="right"/>
        <w:rPr>
          <w:color w:val="000000"/>
        </w:rPr>
      </w:pPr>
    </w:p>
    <w:p w:rsidR="00000000" w:rsidRDefault="00CB148F">
      <w:pPr>
        <w:jc w:val="right"/>
        <w:rPr>
          <w:color w:val="000000"/>
        </w:rPr>
      </w:pPr>
      <w:bookmarkStart w:id="0" w:name="_GoBack"/>
      <w:bookmarkEnd w:id="0"/>
    </w:p>
    <w:p w:rsidR="00000000" w:rsidRDefault="00CB148F">
      <w:pPr>
        <w:pStyle w:val="Heading"/>
        <w:jc w:val="center"/>
        <w:rPr>
          <w:color w:val="000000"/>
        </w:rPr>
      </w:pP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>МЕЖГОСУДАРСТВЕННЫЙ СТАНДАРТ</w:t>
      </w: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00000" w:rsidRDefault="00CB148F">
      <w:pPr>
        <w:pStyle w:val="Heading"/>
        <w:jc w:val="center"/>
        <w:rPr>
          <w:color w:val="000000"/>
        </w:rPr>
      </w:pP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>ШАЙБЫ СТОПОРНЫЕ МНОГОЛАПЧАТЫЕ</w:t>
      </w:r>
    </w:p>
    <w:p w:rsidR="00000000" w:rsidRDefault="00CB148F">
      <w:pPr>
        <w:pStyle w:val="Heading"/>
        <w:jc w:val="center"/>
        <w:rPr>
          <w:color w:val="000000"/>
        </w:rPr>
      </w:pP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>Технические условия</w:t>
      </w:r>
    </w:p>
    <w:p w:rsidR="00000000" w:rsidRDefault="00CB148F">
      <w:pPr>
        <w:pStyle w:val="Heading"/>
        <w:jc w:val="center"/>
        <w:rPr>
          <w:color w:val="000000"/>
        </w:rPr>
      </w:pP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Tongued lock washers. Specifications 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МКС 21.060.30</w:t>
      </w: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ОКП 16 8000 </w:t>
      </w:r>
    </w:p>
    <w:p w:rsidR="00000000" w:rsidRDefault="00CB148F">
      <w:pPr>
        <w:jc w:val="right"/>
        <w:rPr>
          <w:color w:val="000000"/>
        </w:rPr>
      </w:pPr>
      <w:r>
        <w:rPr>
          <w:color w:val="000000"/>
        </w:rPr>
        <w:t>Дата введения 1990-07-01</w:t>
      </w:r>
    </w:p>
    <w:p w:rsidR="00000000" w:rsidRDefault="00CB148F">
      <w:pPr>
        <w:jc w:val="right"/>
        <w:rPr>
          <w:color w:val="000000"/>
        </w:rPr>
      </w:pP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ИНФОРМАЦИОННЫЕ ДАННЫЕ 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1. РАЗРАБОТАН И ВНЕС</w:t>
      </w:r>
      <w:r>
        <w:rPr>
          <w:color w:val="000000"/>
        </w:rPr>
        <w:t>ЕН Министерством станкостроительной и инструментальной промышленности СССР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2. УТВЕРЖДЕН И ВВЕДЕН В ДЕЙСТВИЕ Постановлением Государственного комитета СССР по стандартам от 09.03.89 N 424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3. ВЗАМЕН ГОСТ 11872-80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4. ССЫЛОЧНЫЕ НОРМАТИВНО-ТЕХНИЧЕСКИЕ ДОКУМЕН</w:t>
      </w:r>
      <w:r>
        <w:rPr>
          <w:color w:val="000000"/>
        </w:rPr>
        <w:t>ТЫ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960"/>
        <w:gridCol w:w="39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Обозначение НТД, на который дана ссылка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пункта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>ГОСТ 8908-81</w:t>
            </w:r>
          </w:p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3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>ГОСТ 11871-88</w:t>
            </w:r>
          </w:p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>Вводная часть</w:t>
            </w:r>
          </w:p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3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>ГОСТ 17769-83</w:t>
            </w:r>
          </w:p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3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>ГОСТ 18123-82</w:t>
            </w:r>
          </w:p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>2.1, 4.1, 4.3</w:t>
            </w:r>
          </w:p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3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>ГОСТ 18160-72</w:t>
            </w:r>
          </w:p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3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  <w:p w:rsidR="00000000" w:rsidRDefault="00CB148F">
            <w:pPr>
              <w:rPr>
                <w:color w:val="000000"/>
              </w:rPr>
            </w:pPr>
          </w:p>
        </w:tc>
      </w:tr>
    </w:tbl>
    <w:p w:rsidR="00000000" w:rsidRDefault="00CB148F">
      <w:pPr>
        <w:ind w:firstLine="450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 ПЕРЕИЗДАНИЕ 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распространяется на стопорные мног</w:t>
      </w:r>
      <w:r>
        <w:rPr>
          <w:color w:val="000000"/>
        </w:rPr>
        <w:t>олапчатые шайбы класса точности А, предназначенные для стопорения круглых шлицевых гаек по ГОСТ 11871.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1. ОСНОВНЫЕ ПАРАМЕТРЫ И РАЗМЕРЫ 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1.1. Стопорные многолапчатые шайбы должны изготовлять типов: Л - легкие, Н - нормальные.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1.2. Конструкция и основны</w:t>
      </w:r>
      <w:r>
        <w:rPr>
          <w:color w:val="000000"/>
        </w:rPr>
        <w:t>е размеры шайб должны соответствовать указанным на чертеже и в таблице.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70"/>
        <w:jc w:val="both"/>
        <w:rPr>
          <w:color w:val="000000"/>
        </w:rPr>
      </w:pPr>
    </w:p>
    <w:p w:rsidR="00000000" w:rsidRDefault="00CB148F">
      <w:pPr>
        <w:jc w:val="center"/>
        <w:rPr>
          <w:color w:val="000000"/>
        </w:rPr>
      </w:pPr>
      <w:r>
        <w:rPr>
          <w:color w:val="000000"/>
        </w:rPr>
        <w:t>Исполнение 1</w:t>
      </w:r>
    </w:p>
    <w:p w:rsidR="00000000" w:rsidRDefault="00CB148F">
      <w:pPr>
        <w:jc w:val="center"/>
        <w:rPr>
          <w:color w:val="000000"/>
        </w:rPr>
      </w:pPr>
    </w:p>
    <w:p w:rsidR="00000000" w:rsidRDefault="009333B2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990975" cy="3209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148F">
      <w:pPr>
        <w:jc w:val="center"/>
        <w:rPr>
          <w:color w:val="000000"/>
        </w:rPr>
      </w:pPr>
    </w:p>
    <w:p w:rsidR="00000000" w:rsidRDefault="00CB148F">
      <w:pPr>
        <w:jc w:val="center"/>
        <w:rPr>
          <w:color w:val="000000"/>
        </w:rPr>
      </w:pPr>
    </w:p>
    <w:p w:rsidR="00000000" w:rsidRDefault="00CB148F">
      <w:pPr>
        <w:jc w:val="center"/>
        <w:rPr>
          <w:color w:val="000000"/>
        </w:rPr>
      </w:pPr>
      <w:r>
        <w:rPr>
          <w:color w:val="000000"/>
        </w:rPr>
        <w:t>Исполнение 2</w:t>
      </w:r>
    </w:p>
    <w:p w:rsidR="00000000" w:rsidRDefault="00CB148F">
      <w:pPr>
        <w:jc w:val="center"/>
        <w:rPr>
          <w:color w:val="00000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5"/>
        <w:gridCol w:w="1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333B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352675" cy="2009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148F">
              <w:rPr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148F">
            <w:pPr>
              <w:rPr>
                <w:color w:val="000000"/>
              </w:rPr>
            </w:pP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000000" w:rsidRDefault="00CB14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9333B2">
              <w:rPr>
                <w:noProof/>
                <w:color w:val="000000"/>
              </w:rPr>
              <w:drawing>
                <wp:inline distT="0" distB="0" distL="0" distR="0">
                  <wp:extent cx="523875" cy="457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CB148F">
      <w:pPr>
        <w:jc w:val="both"/>
        <w:rPr>
          <w:color w:val="000000"/>
        </w:rPr>
      </w:pPr>
      <w:r>
        <w:rPr>
          <w:color w:val="000000"/>
        </w:rPr>
        <w:t>________________</w:t>
      </w: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* Размер </w:t>
      </w:r>
      <w:r w:rsidR="009333B2">
        <w:rPr>
          <w:noProof/>
          <w:color w:val="000000"/>
          <w:position w:val="-10"/>
        </w:rPr>
        <w:drawing>
          <wp:inline distT="0" distB="0" distL="0" distR="0">
            <wp:extent cx="190500" cy="21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в развертке.     </w:t>
      </w: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** Размер обеспечивает</w:t>
      </w:r>
      <w:r>
        <w:rPr>
          <w:color w:val="000000"/>
        </w:rPr>
        <w:t>ся инструментом.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jc w:val="right"/>
        <w:rPr>
          <w:color w:val="000000"/>
        </w:rPr>
      </w:pPr>
    </w:p>
    <w:p w:rsidR="00000000" w:rsidRDefault="00CB148F">
      <w:pPr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000000" w:rsidRDefault="00CB148F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CB148F">
      <w:pPr>
        <w:jc w:val="center"/>
        <w:rPr>
          <w:color w:val="000000"/>
        </w:rPr>
      </w:pPr>
      <w:r>
        <w:rPr>
          <w:color w:val="000000"/>
        </w:rPr>
        <w:t>мм</w:t>
      </w:r>
    </w:p>
    <w:p w:rsidR="00000000" w:rsidRDefault="00CB148F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5"/>
        <w:gridCol w:w="600"/>
        <w:gridCol w:w="570"/>
        <w:gridCol w:w="705"/>
        <w:gridCol w:w="705"/>
        <w:gridCol w:w="705"/>
        <w:gridCol w:w="720"/>
        <w:gridCol w:w="705"/>
        <w:gridCol w:w="555"/>
        <w:gridCol w:w="705"/>
        <w:gridCol w:w="705"/>
        <w:gridCol w:w="705"/>
        <w:gridCol w:w="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 резьбы гаек </w:t>
            </w:r>
            <w:r w:rsidR="009333B2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9333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8097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Н12 </w:t>
            </w:r>
          </w:p>
        </w:tc>
        <w:tc>
          <w:tcPr>
            <w:tcW w:w="41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Типы шайб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9333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85725" cy="1809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148F">
              <w:rPr>
                <w:color w:val="000000"/>
              </w:rPr>
              <w:t xml:space="preserve"> </w:t>
            </w:r>
          </w:p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Н14 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9333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3825" cy="1809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9333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14300" cy="1238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148F">
              <w:rPr>
                <w:color w:val="000000"/>
              </w:rPr>
              <w:t xml:space="preserve">, не более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9333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" cy="1428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148F"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 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более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9333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0500" cy="219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9333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05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9333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3825" cy="1809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9333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0500" cy="2190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148F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9333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05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9333B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3825" cy="1809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h14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 допуска</w:t>
            </w:r>
          </w:p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h14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(50)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(58)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(62)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 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(70)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104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 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102,0 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 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108,0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 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116,0 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142,0 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13,5 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121,0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147,0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150,0 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135 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155,0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(145)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165,0 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175,0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15,5 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7,5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14,0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1,6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252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</w:tr>
    </w:tbl>
    <w:p w:rsidR="00000000" w:rsidRDefault="00CB148F">
      <w:pPr>
        <w:ind w:firstLine="450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1. Размеры, заключенные в скобки, применять не рекомендуется.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2. Шайбы типа Н допускается применять для оборудования, спроектированного до</w:t>
      </w:r>
      <w:r>
        <w:rPr>
          <w:color w:val="000000"/>
        </w:rPr>
        <w:t xml:space="preserve"> 01.01.90.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70"/>
        <w:jc w:val="both"/>
        <w:rPr>
          <w:color w:val="000000"/>
        </w:rPr>
      </w:pPr>
      <w:r>
        <w:rPr>
          <w:color w:val="000000"/>
        </w:rPr>
        <w:t>Пример условного обозначения стопорной многолапчатой легкой шайбы исполнения 1 для круглой шлицевой гайки с диаметром резьбы 64 мм, с толщиной, установленной в стандарте, из стали марки 08 кп, с покрытием химическим окисным, пропитанным маслом</w:t>
      </w:r>
      <w:r>
        <w:rPr>
          <w:color w:val="000000"/>
        </w:rPr>
        <w:t>: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jc w:val="center"/>
        <w:rPr>
          <w:color w:val="000000"/>
        </w:rPr>
      </w:pPr>
      <w:r>
        <w:rPr>
          <w:i/>
          <w:iCs/>
          <w:color w:val="000000"/>
        </w:rPr>
        <w:t>Шайба 64.01.08 кп. 05 ГОСТ 11872-89</w:t>
      </w:r>
      <w:r>
        <w:rPr>
          <w:color w:val="000000"/>
        </w:rPr>
        <w:t xml:space="preserve"> 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То же, нормальной шайбы: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jc w:val="center"/>
        <w:rPr>
          <w:color w:val="000000"/>
        </w:rPr>
      </w:pPr>
      <w:r>
        <w:rPr>
          <w:i/>
          <w:iCs/>
          <w:color w:val="000000"/>
        </w:rPr>
        <w:t>Шайба Н 64.01.08 кп. 05 ГОСТ 11872-89</w:t>
      </w:r>
      <w:r>
        <w:rPr>
          <w:color w:val="000000"/>
        </w:rPr>
        <w:t xml:space="preserve"> 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То же, из стали марки 15 с цинковым покрытием толщиной 9 мкм, хроматированным, исполнения 2: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jc w:val="center"/>
        <w:rPr>
          <w:color w:val="000000"/>
        </w:rPr>
      </w:pPr>
      <w:r>
        <w:rPr>
          <w:i/>
          <w:iCs/>
          <w:color w:val="000000"/>
        </w:rPr>
        <w:t>Шайба 2Н.64.03.019 ГОСТ 11872-89</w:t>
      </w:r>
      <w:r>
        <w:rPr>
          <w:color w:val="000000"/>
        </w:rPr>
        <w:t xml:space="preserve"> 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Легкий т</w:t>
      </w:r>
      <w:r>
        <w:rPr>
          <w:color w:val="000000"/>
        </w:rPr>
        <w:t>ип шайбы в условном обозначении не указывается.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1.3. Теоретическая масса шайб указана в приложении.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pStyle w:val="Heading"/>
        <w:jc w:val="center"/>
        <w:rPr>
          <w:color w:val="000000"/>
        </w:rPr>
      </w:pP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2. ТЕХНИЧЕСКИЕ ТРЕБОВАНИЯ 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2.1. Шайбы должны удовлетворять всем требованиям ГОСТ 18123 и требованиям, изложенным в соответствующих разделах настоящего</w:t>
      </w:r>
      <w:r>
        <w:rPr>
          <w:color w:val="000000"/>
        </w:rPr>
        <w:t xml:space="preserve"> стандарта.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2.2. Допуски углов - </w:t>
      </w:r>
      <w:r w:rsidR="009333B2">
        <w:rPr>
          <w:noProof/>
          <w:color w:val="000000"/>
          <w:position w:val="-24"/>
        </w:rPr>
        <w:drawing>
          <wp:inline distT="0" distB="0" distL="0" distR="0">
            <wp:extent cx="466725" cy="390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по ГОСТ 8908.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2.3. Допускается изготовление шайб с толщинами, не указанными в таблице.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2.4. Допускается изготовление шайб без отгиба лапок на угол 25° по согласованию с потребителем.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2.5. Упаковка, маркировка, транспортирование и хранение шайб - по ГОСТ 18160.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3. ПРИЕМКА 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Правила приемки шайб - по ГОСТ 17769.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4. МЕТОДЫ КОНТРОЛЯ 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4.1. Методы контроля шайб - по ГОСТ 18123.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4.2. Угол гиба лапок 25° и размер </w:t>
      </w:r>
      <w:r w:rsidR="009333B2">
        <w:rPr>
          <w:noProof/>
          <w:color w:val="000000"/>
          <w:position w:val="-10"/>
        </w:rPr>
        <w:drawing>
          <wp:inline distT="0" distB="0" distL="0" distR="0">
            <wp:extent cx="190500" cy="2190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не контролируются.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4.3. Допускается, по согласованию между изготовителем и потребителем, не проводить испытание шайб на двухкратный загиб и отгиб лапок по ГОСТ 18123.</w:t>
      </w: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70"/>
        <w:jc w:val="both"/>
        <w:rPr>
          <w:color w:val="000000"/>
        </w:rPr>
      </w:pPr>
    </w:p>
    <w:p w:rsidR="00000000" w:rsidRDefault="00CB148F">
      <w:pPr>
        <w:ind w:firstLine="270"/>
        <w:jc w:val="both"/>
        <w:rPr>
          <w:color w:val="000000"/>
        </w:rPr>
      </w:pPr>
    </w:p>
    <w:p w:rsidR="00000000" w:rsidRDefault="00CB148F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000000" w:rsidRDefault="00CB148F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CB148F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МАССА СТАЛЬНЫХ ШАЙБ </w:t>
      </w:r>
    </w:p>
    <w:p w:rsidR="00000000" w:rsidRDefault="00CB148F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CB148F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CB148F">
      <w:pPr>
        <w:jc w:val="right"/>
        <w:rPr>
          <w:color w:val="000000"/>
        </w:rPr>
      </w:pPr>
      <w:r>
        <w:rPr>
          <w:color w:val="000000"/>
        </w:rPr>
        <w:t>Таблица 2</w:t>
      </w:r>
    </w:p>
    <w:p w:rsidR="00000000" w:rsidRDefault="00CB148F">
      <w:pPr>
        <w:jc w:val="right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700"/>
        <w:gridCol w:w="3180"/>
        <w:gridCol w:w="3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Диаметр резьбы гаек, мм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6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Теоретическая масса 1000 шт. шайб, кг, типов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0,353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0,433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0,573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1,522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1,672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1,941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1,970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16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2,612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2,716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2,786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3,247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3,551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3,937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5,136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8,887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9,598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9,042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10,320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11,020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11,040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12,284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12,780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14,359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14,650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17,306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18,170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18,150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18,820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18,458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20,450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18,512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22,290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18,912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22,904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24,790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22,785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25,438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25,071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27,460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25,237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31,740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25,590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33,254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27,690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34,770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29,380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37,970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30,790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41,470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31,602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43,350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41,512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58,520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44,175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60,860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45,575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52,897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65,540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60,219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73,060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67,131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120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70,375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78,700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71,075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80,080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73,441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82,430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75,019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84,760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76,991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82,142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89,440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113,822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144,700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119,056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152,400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133,745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159,800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155,087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167,200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167,192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174,600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  <w:p w:rsidR="00000000" w:rsidRDefault="00CB148F">
            <w:pPr>
              <w:jc w:val="center"/>
              <w:rPr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173,970 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CB14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182,000 </w:t>
            </w:r>
          </w:p>
        </w:tc>
      </w:tr>
    </w:tbl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Примечание. Для определения массы латунных шайб значения массы, указанные в табл.2, должны быть умножены на коэффициент</w:t>
      </w:r>
      <w:r>
        <w:rPr>
          <w:color w:val="000000"/>
        </w:rPr>
        <w:t xml:space="preserve"> 1,080.</w:t>
      </w:r>
    </w:p>
    <w:p w:rsidR="00000000" w:rsidRDefault="00CB148F">
      <w:pPr>
        <w:ind w:firstLine="49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Электронный текст документа подготовлен</w:t>
      </w: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ЗАО "Кодекс" и сверен по:</w:t>
      </w: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официальное издание</w:t>
      </w: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Шайбы и контрящие элементы. Технические условия. </w:t>
      </w:r>
    </w:p>
    <w:p w:rsidR="00000000" w:rsidRDefault="00CB148F">
      <w:pPr>
        <w:ind w:firstLine="225"/>
        <w:jc w:val="both"/>
        <w:rPr>
          <w:color w:val="000000"/>
        </w:rPr>
      </w:pPr>
      <w:r>
        <w:rPr>
          <w:color w:val="000000"/>
        </w:rPr>
        <w:t>Конструкция и размеры: Сб. стандартов. -</w:t>
      </w:r>
    </w:p>
    <w:p w:rsidR="00CB148F" w:rsidRDefault="00CB148F">
      <w:pPr>
        <w:ind w:firstLine="225"/>
        <w:jc w:val="both"/>
      </w:pPr>
      <w:r>
        <w:rPr>
          <w:color w:val="000000"/>
        </w:rPr>
        <w:t xml:space="preserve">М.: Стандартинформ, 2006 </w:t>
      </w:r>
    </w:p>
    <w:sectPr w:rsidR="00CB14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B2"/>
    <w:rsid w:val="009333B2"/>
    <w:rsid w:val="00C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2019-03-30T11:19:00Z</dcterms:created>
  <dcterms:modified xsi:type="dcterms:W3CDTF">2019-03-30T11:19:00Z</dcterms:modified>
</cp:coreProperties>
</file>