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3E" w:rsidRDefault="00CC363E">
      <w:pPr>
        <w:pStyle w:val="30"/>
        <w:shd w:val="clear" w:color="auto" w:fill="auto"/>
        <w:spacing w:after="694" w:line="300" w:lineRule="exact"/>
      </w:pPr>
      <w:bookmarkStart w:id="0" w:name="_GoBack"/>
      <w:bookmarkEnd w:id="0"/>
      <w:r>
        <w:rPr>
          <w:rStyle w:val="3"/>
          <w:b/>
          <w:bCs/>
          <w:color w:val="000000"/>
        </w:rPr>
        <w:t>ГОСТ 10620-80</w:t>
      </w:r>
    </w:p>
    <w:p w:rsidR="00CC363E" w:rsidRDefault="00CC363E">
      <w:pPr>
        <w:pStyle w:val="40"/>
        <w:shd w:val="clear" w:color="auto" w:fill="auto"/>
        <w:spacing w:before="0" w:after="1914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CC363E" w:rsidRDefault="00CC363E">
      <w:pPr>
        <w:pStyle w:val="10"/>
        <w:keepNext/>
        <w:keepLines/>
        <w:shd w:val="clear" w:color="auto" w:fill="auto"/>
        <w:spacing w:before="0" w:after="440"/>
        <w:ind w:left="1320" w:right="1320"/>
      </w:pPr>
      <w:bookmarkStart w:id="1" w:name="bookmark0"/>
      <w:r>
        <w:rPr>
          <w:rStyle w:val="1"/>
          <w:b/>
          <w:bCs/>
          <w:color w:val="000000"/>
        </w:rPr>
        <w:t>ВИНТЫ САМОНАРЕЗАЮЩИЕ</w:t>
      </w:r>
      <w:r>
        <w:rPr>
          <w:rStyle w:val="1"/>
          <w:b/>
          <w:bCs/>
          <w:color w:val="000000"/>
        </w:rPr>
        <w:br/>
        <w:t>С ПОЛУПОТАЙНОЙ ГОЛОВКОЙ</w:t>
      </w:r>
      <w:r>
        <w:rPr>
          <w:rStyle w:val="1"/>
          <w:b/>
          <w:bCs/>
          <w:color w:val="000000"/>
        </w:rPr>
        <w:br/>
        <w:t>ДЛЯ МЕТАЛЛА И ПЛАСТМАССЫ</w:t>
      </w:r>
      <w:bookmarkEnd w:id="1"/>
    </w:p>
    <w:p w:rsidR="00CC363E" w:rsidRDefault="00CC363E">
      <w:pPr>
        <w:pStyle w:val="30"/>
        <w:shd w:val="clear" w:color="auto" w:fill="auto"/>
        <w:spacing w:after="1210" w:line="300" w:lineRule="exact"/>
        <w:jc w:val="center"/>
      </w:pPr>
      <w:r>
        <w:rPr>
          <w:rStyle w:val="3"/>
          <w:b/>
          <w:bCs/>
          <w:color w:val="000000"/>
        </w:rPr>
        <w:t>КОНСТРУКЦИЯ И РАЗМЕРЫ</w:t>
      </w:r>
    </w:p>
    <w:p w:rsidR="00CC363E" w:rsidRDefault="00CC363E">
      <w:pPr>
        <w:pStyle w:val="50"/>
        <w:shd w:val="clear" w:color="auto" w:fill="auto"/>
        <w:spacing w:before="0" w:line="180" w:lineRule="exact"/>
        <w:sectPr w:rsidR="00CC363E">
          <w:pgSz w:w="11900" w:h="16840"/>
          <w:pgMar w:top="1162" w:right="1397" w:bottom="1757" w:left="840" w:header="0" w:footer="3" w:gutter="0"/>
          <w:cols w:space="720"/>
          <w:noEndnote/>
          <w:docGrid w:linePitch="360"/>
        </w:sectPr>
      </w:pPr>
      <w:r>
        <w:rPr>
          <w:rStyle w:val="5"/>
          <w:b/>
          <w:bCs/>
          <w:color w:val="000000"/>
        </w:rPr>
        <w:t>Издание официальное</w:t>
      </w: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line="240" w:lineRule="exact"/>
        <w:rPr>
          <w:color w:val="auto"/>
          <w:sz w:val="19"/>
          <w:szCs w:val="19"/>
        </w:rPr>
      </w:pPr>
    </w:p>
    <w:p w:rsidR="00CC363E" w:rsidRDefault="00CC363E">
      <w:pPr>
        <w:spacing w:before="58" w:after="58" w:line="240" w:lineRule="exact"/>
        <w:rPr>
          <w:color w:val="auto"/>
          <w:sz w:val="19"/>
          <w:szCs w:val="19"/>
        </w:rPr>
      </w:pPr>
    </w:p>
    <w:p w:rsidR="00CC363E" w:rsidRDefault="00CC363E">
      <w:pPr>
        <w:rPr>
          <w:color w:val="auto"/>
          <w:sz w:val="2"/>
          <w:szCs w:val="2"/>
        </w:rPr>
        <w:sectPr w:rsidR="00CC363E">
          <w:type w:val="continuous"/>
          <w:pgSz w:w="11900" w:h="16840"/>
          <w:pgMar w:top="1147" w:right="0" w:bottom="1147" w:left="0" w:header="0" w:footer="3" w:gutter="0"/>
          <w:cols w:space="720"/>
          <w:noEndnote/>
          <w:docGrid w:linePitch="360"/>
        </w:sectPr>
      </w:pPr>
    </w:p>
    <w:p w:rsidR="00CC363E" w:rsidRDefault="00F679A4">
      <w:pPr>
        <w:spacing w:line="59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2865120</wp:posOffset>
                </wp:positionH>
                <wp:positionV relativeFrom="paragraph">
                  <wp:posOffset>0</wp:posOffset>
                </wp:positionV>
                <wp:extent cx="996950" cy="384810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3E" w:rsidRDefault="00CC363E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CC363E" w:rsidRDefault="00CC363E">
                            <w:pPr>
                              <w:pStyle w:val="a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CC363E" w:rsidRDefault="00CC363E">
                            <w:pPr>
                              <w:pStyle w:val="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6pt;margin-top:0;width:78.5pt;height:30.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LWqw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" filled="f" stroked="f">
                <v:textbox style="mso-fit-shape-to-text:t" inset="0,0,0,0">
                  <w:txbxContent>
                    <w:p w:rsidR="00CC363E" w:rsidRDefault="00CC363E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CC363E" w:rsidRDefault="00CC363E">
                      <w:pPr>
                        <w:pStyle w:val="a4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CC363E" w:rsidRDefault="00CC363E">
                      <w:pPr>
                        <w:pStyle w:val="2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12065</wp:posOffset>
            </wp:positionV>
            <wp:extent cx="445135" cy="359410"/>
            <wp:effectExtent l="0" t="0" r="0" b="254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63E" w:rsidRDefault="00CC363E">
      <w:pPr>
        <w:rPr>
          <w:color w:val="auto"/>
          <w:sz w:val="2"/>
          <w:szCs w:val="2"/>
        </w:rPr>
        <w:sectPr w:rsidR="00CC363E">
          <w:type w:val="continuous"/>
          <w:pgSz w:w="11900" w:h="16840"/>
          <w:pgMar w:top="1147" w:right="1397" w:bottom="1147" w:left="840" w:header="0" w:footer="3" w:gutter="0"/>
          <w:cols w:space="720"/>
          <w:noEndnote/>
          <w:docGrid w:linePitch="360"/>
        </w:sectPr>
      </w:pPr>
    </w:p>
    <w:p w:rsidR="00CC363E" w:rsidRDefault="00CC363E">
      <w:pPr>
        <w:pStyle w:val="50"/>
        <w:shd w:val="clear" w:color="auto" w:fill="auto"/>
        <w:spacing w:before="0" w:after="346" w:line="180" w:lineRule="exact"/>
        <w:jc w:val="right"/>
      </w:pPr>
      <w:r>
        <w:rPr>
          <w:rStyle w:val="510pt"/>
          <w:b/>
          <w:bCs/>
          <w:color w:val="000000"/>
        </w:rPr>
        <w:lastRenderedPageBreak/>
        <w:t>МЕЖГОСУДАРСТВЕННЫЙ СТАНДАРТ</w:t>
      </w:r>
    </w:p>
    <w:p w:rsidR="00CC363E" w:rsidRDefault="00F679A4">
      <w:pPr>
        <w:pStyle w:val="50"/>
        <w:shd w:val="clear" w:color="auto" w:fill="auto"/>
        <w:spacing w:before="0" w:after="288" w:line="240" w:lineRule="exact"/>
      </w:pPr>
      <w:r>
        <w:rPr>
          <w:noProof/>
        </w:rPr>
        <mc:AlternateContent>
          <mc:Choice Requires="wps">
            <w:drawing>
              <wp:anchor distT="0" distB="0" distL="204470" distR="63500" simplePos="0" relativeHeight="251660288" behindDoc="1" locked="0" layoutInCell="1" allowOverlap="1">
                <wp:simplePos x="0" y="0"/>
                <wp:positionH relativeFrom="margin">
                  <wp:posOffset>4575175</wp:posOffset>
                </wp:positionH>
                <wp:positionV relativeFrom="paragraph">
                  <wp:posOffset>-6350</wp:posOffset>
                </wp:positionV>
                <wp:extent cx="1478280" cy="1052830"/>
                <wp:effectExtent l="3175" t="3175" r="4445" b="0"/>
                <wp:wrapSquare wrapText="lef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3E" w:rsidRDefault="00CC363E">
                            <w:pPr>
                              <w:pStyle w:val="40"/>
                              <w:shd w:val="clear" w:color="auto" w:fill="auto"/>
                              <w:spacing w:before="0" w:after="23" w:line="240" w:lineRule="exact"/>
                              <w:jc w:val="center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CC363E" w:rsidRDefault="00CC363E">
                            <w:pPr>
                              <w:pStyle w:val="9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10620-80</w:t>
                            </w:r>
                          </w:p>
                          <w:p w:rsidR="00CC363E" w:rsidRDefault="00CC363E">
                            <w:pPr>
                              <w:pStyle w:val="5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Взамен</w:t>
                            </w:r>
                          </w:p>
                          <w:p w:rsidR="00CC363E" w:rsidRDefault="00CC363E">
                            <w:pPr>
                              <w:pStyle w:val="50"/>
                              <w:shd w:val="clear" w:color="auto" w:fill="auto"/>
                              <w:spacing w:before="0" w:line="235" w:lineRule="exac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 xml:space="preserve">ГОСТ 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t>10620-63,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  <w:lang w:val="en-US" w:eastAsia="en-US"/>
                              </w:rPr>
                              <w:br/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ГОСТ 11651-65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br/>
                              <w:t>в части винтов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br/>
                              <w:t>с притупленным концом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60.25pt;margin-top:-.5pt;width:116.4pt;height:82.9pt;z-index:-251656192;visibility:visible;mso-wrap-style:square;mso-width-percent:0;mso-height-percent:0;mso-wrap-distance-left:16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mDsA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" filled="f" stroked="f">
                <v:textbox style="mso-fit-shape-to-text:t" inset="0,0,0,0">
                  <w:txbxContent>
                    <w:p w:rsidR="00CC363E" w:rsidRDefault="00CC363E">
                      <w:pPr>
                        <w:pStyle w:val="40"/>
                        <w:shd w:val="clear" w:color="auto" w:fill="auto"/>
                        <w:spacing w:before="0" w:after="23" w:line="240" w:lineRule="exact"/>
                        <w:jc w:val="center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CC363E" w:rsidRDefault="00CC363E">
                      <w:pPr>
                        <w:pStyle w:val="9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10620-80</w:t>
                      </w:r>
                    </w:p>
                    <w:p w:rsidR="00CC363E" w:rsidRDefault="00CC363E">
                      <w:pPr>
                        <w:pStyle w:val="5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Взамен</w:t>
                      </w:r>
                    </w:p>
                    <w:p w:rsidR="00CC363E" w:rsidRDefault="00CC363E">
                      <w:pPr>
                        <w:pStyle w:val="50"/>
                        <w:shd w:val="clear" w:color="auto" w:fill="auto"/>
                        <w:spacing w:before="0" w:line="235" w:lineRule="exac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 xml:space="preserve">ГОСТ </w:t>
                      </w:r>
                      <w:r>
                        <w:rPr>
                          <w:rStyle w:val="5Exact"/>
                          <w:b/>
                          <w:bCs/>
                          <w:color w:val="000000"/>
                          <w:lang w:val="en-US" w:eastAsia="en-US"/>
                        </w:rPr>
                        <w:t>10620-63,</w:t>
                      </w:r>
                      <w:r>
                        <w:rPr>
                          <w:rStyle w:val="5Exact"/>
                          <w:b/>
                          <w:bCs/>
                          <w:color w:val="000000"/>
                          <w:lang w:val="en-US" w:eastAsia="en-US"/>
                        </w:rPr>
                        <w:br/>
                      </w: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ГОСТ 11651-65</w:t>
                      </w: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br/>
                        <w:t>в части винтов</w:t>
                      </w: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br/>
                        <w:t>с притупленным концом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C363E">
        <w:rPr>
          <w:rStyle w:val="5"/>
          <w:b/>
          <w:bCs/>
          <w:color w:val="000000"/>
        </w:rPr>
        <w:t>ВИНТЫ САМОНАРЕЗАЮЩИЕ С ПОЛУПОТАИНОИ ГОЛОВКОЙ</w:t>
      </w:r>
      <w:r w:rsidR="00CC363E">
        <w:rPr>
          <w:rStyle w:val="5"/>
          <w:b/>
          <w:bCs/>
          <w:color w:val="000000"/>
        </w:rPr>
        <w:br/>
        <w:t>ДЛЯ МЕТАЛЛА И ПЛАСТМАССЫ</w:t>
      </w:r>
    </w:p>
    <w:p w:rsidR="00CC363E" w:rsidRDefault="00CC363E">
      <w:pPr>
        <w:pStyle w:val="50"/>
        <w:shd w:val="clear" w:color="auto" w:fill="auto"/>
        <w:spacing w:before="0" w:after="264" w:line="180" w:lineRule="exact"/>
      </w:pPr>
      <w:r>
        <w:rPr>
          <w:rStyle w:val="5"/>
          <w:b/>
          <w:bCs/>
          <w:color w:val="000000"/>
        </w:rPr>
        <w:t>Конструкция и размеры</w:t>
      </w:r>
    </w:p>
    <w:p w:rsidR="00CC363E" w:rsidRDefault="00CC363E">
      <w:pPr>
        <w:pStyle w:val="60"/>
        <w:shd w:val="clear" w:color="auto" w:fill="auto"/>
        <w:spacing w:before="0" w:line="180" w:lineRule="exact"/>
      </w:pPr>
      <w:r>
        <w:rPr>
          <w:rStyle w:val="6"/>
          <w:color w:val="000000"/>
        </w:rPr>
        <w:t>Self-tapping raised countersunk head screws for metals and plastics. Design</w:t>
      </w:r>
    </w:p>
    <w:p w:rsidR="00CC363E" w:rsidRDefault="00CC363E">
      <w:pPr>
        <w:pStyle w:val="60"/>
        <w:shd w:val="clear" w:color="auto" w:fill="auto"/>
        <w:spacing w:before="0" w:after="389" w:line="180" w:lineRule="exact"/>
        <w:jc w:val="center"/>
      </w:pPr>
      <w:r>
        <w:rPr>
          <w:rStyle w:val="6"/>
          <w:color w:val="000000"/>
        </w:rPr>
        <w:t>and dimensions</w:t>
      </w:r>
    </w:p>
    <w:p w:rsidR="00CC363E" w:rsidRDefault="00CC363E">
      <w:pPr>
        <w:pStyle w:val="60"/>
        <w:shd w:val="clear" w:color="auto" w:fill="auto"/>
        <w:spacing w:before="0" w:after="243" w:line="180" w:lineRule="exact"/>
      </w:pPr>
      <w:r>
        <w:rPr>
          <w:rStyle w:val="6"/>
          <w:color w:val="000000"/>
          <w:lang w:val="ru-RU" w:eastAsia="ru-RU"/>
        </w:rPr>
        <w:t>МКС 21.060.10</w:t>
      </w:r>
    </w:p>
    <w:p w:rsidR="00CC363E" w:rsidRDefault="00CC363E">
      <w:pPr>
        <w:pStyle w:val="71"/>
        <w:shd w:val="clear" w:color="auto" w:fill="auto"/>
        <w:spacing w:before="0"/>
        <w:ind w:firstLine="0"/>
      </w:pPr>
      <w:r>
        <w:rPr>
          <w:rStyle w:val="7"/>
          <w:b/>
          <w:bCs/>
          <w:color w:val="000000"/>
        </w:rPr>
        <w:t>Постановлением Государственного комитета СССР по стандартам от 30 декабря 1980 г. № 6109 дата введения</w:t>
      </w:r>
      <w:r>
        <w:rPr>
          <w:rStyle w:val="7"/>
          <w:b/>
          <w:bCs/>
          <w:color w:val="000000"/>
        </w:rPr>
        <w:br/>
        <w:t>установлена</w:t>
      </w:r>
    </w:p>
    <w:p w:rsidR="00CC363E" w:rsidRDefault="00CC363E">
      <w:pPr>
        <w:pStyle w:val="71"/>
        <w:shd w:val="clear" w:color="auto" w:fill="auto"/>
        <w:spacing w:before="0" w:after="277"/>
        <w:ind w:firstLine="0"/>
        <w:jc w:val="right"/>
      </w:pPr>
      <w:r>
        <w:rPr>
          <w:rStyle w:val="70"/>
          <w:b/>
          <w:bCs/>
          <w:color w:val="000000"/>
        </w:rPr>
        <w:t>01.01.82</w:t>
      </w:r>
    </w:p>
    <w:p w:rsidR="00CC363E" w:rsidRDefault="00CC363E">
      <w:pPr>
        <w:pStyle w:val="71"/>
        <w:shd w:val="clear" w:color="auto" w:fill="auto"/>
        <w:spacing w:before="0" w:after="177" w:line="160" w:lineRule="exact"/>
        <w:ind w:firstLine="0"/>
        <w:jc w:val="right"/>
      </w:pPr>
      <w:r>
        <w:rPr>
          <w:rStyle w:val="7"/>
          <w:b/>
          <w:bCs/>
          <w:color w:val="000000"/>
        </w:rPr>
        <w:t>Ограничение срока действия снято Постановлением Госстандарта СССР от 29.03.91 № 399</w:t>
      </w:r>
    </w:p>
    <w:p w:rsidR="00CC363E" w:rsidRDefault="00CC363E">
      <w:pPr>
        <w:pStyle w:val="21"/>
        <w:numPr>
          <w:ilvl w:val="0"/>
          <w:numId w:val="1"/>
        </w:numPr>
        <w:shd w:val="clear" w:color="auto" w:fill="auto"/>
        <w:tabs>
          <w:tab w:val="left" w:pos="858"/>
        </w:tabs>
        <w:spacing w:before="0"/>
        <w:ind w:firstLine="560"/>
      </w:pPr>
      <w:r>
        <w:rPr>
          <w:rStyle w:val="20"/>
          <w:color w:val="000000"/>
        </w:rPr>
        <w:t>Настоящий стандарт распространяется на самонарезающие винты с полупотайной голов-</w:t>
      </w:r>
      <w:r>
        <w:rPr>
          <w:rStyle w:val="20"/>
          <w:color w:val="000000"/>
        </w:rPr>
        <w:br/>
        <w:t>кой для металла и пластмассы класса точности В номинальным диаметром резьбы от 2,5 до 8 мм.</w:t>
      </w:r>
    </w:p>
    <w:p w:rsidR="00CC363E" w:rsidRDefault="00CC363E">
      <w:pPr>
        <w:pStyle w:val="21"/>
        <w:numPr>
          <w:ilvl w:val="0"/>
          <w:numId w:val="1"/>
        </w:numPr>
        <w:shd w:val="clear" w:color="auto" w:fill="auto"/>
        <w:tabs>
          <w:tab w:val="left" w:pos="899"/>
        </w:tabs>
        <w:spacing w:before="0" w:after="189"/>
        <w:ind w:left="560"/>
        <w:jc w:val="both"/>
      </w:pPr>
      <w:r>
        <w:rPr>
          <w:rStyle w:val="20"/>
          <w:color w:val="000000"/>
        </w:rPr>
        <w:t>Конструкция и размеры винтов должны соответствовать указанным на чертеже и в табл. 1, 2.</w:t>
      </w:r>
    </w:p>
    <w:p w:rsidR="00CC363E" w:rsidRDefault="00CC363E">
      <w:pPr>
        <w:pStyle w:val="80"/>
        <w:shd w:val="clear" w:color="auto" w:fill="auto"/>
        <w:spacing w:before="0" w:after="140" w:line="140" w:lineRule="exact"/>
        <w:ind w:left="4160"/>
      </w:pPr>
      <w:r>
        <w:rPr>
          <w:rStyle w:val="8"/>
          <w:b/>
          <w:bCs/>
          <w:i/>
          <w:iCs/>
          <w:color w:val="000000"/>
        </w:rPr>
        <w:t>Исполнение 1</w:t>
      </w:r>
    </w:p>
    <w:p w:rsidR="00CC363E" w:rsidRDefault="00F679A4">
      <w:pPr>
        <w:pStyle w:val="210"/>
        <w:keepNext/>
        <w:keepLines/>
        <w:shd w:val="clear" w:color="auto" w:fill="auto"/>
        <w:spacing w:before="0" w:line="300" w:lineRule="exact"/>
        <w:ind w:left="5980"/>
      </w:pPr>
      <w:r>
        <w:rPr>
          <w:noProof/>
          <w:lang w:val="ru-RU" w:eastAsia="ru-RU"/>
        </w:rPr>
        <w:drawing>
          <wp:anchor distT="0" distB="311150" distL="1359535" distR="2026920" simplePos="0" relativeHeight="251661312" behindDoc="1" locked="0" layoutInCell="1" allowOverlap="1">
            <wp:simplePos x="0" y="0"/>
            <wp:positionH relativeFrom="margin">
              <wp:posOffset>1359535</wp:posOffset>
            </wp:positionH>
            <wp:positionV relativeFrom="paragraph">
              <wp:posOffset>313690</wp:posOffset>
            </wp:positionV>
            <wp:extent cx="2780030" cy="2243455"/>
            <wp:effectExtent l="0" t="0" r="1270" b="444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2338070" distR="1371600" simplePos="0" relativeHeight="251662336" behindDoc="1" locked="0" layoutInCell="1" allowOverlap="1">
            <wp:simplePos x="0" y="0"/>
            <wp:positionH relativeFrom="margin">
              <wp:posOffset>2338070</wp:posOffset>
            </wp:positionH>
            <wp:positionV relativeFrom="paragraph">
              <wp:posOffset>2868295</wp:posOffset>
            </wp:positionV>
            <wp:extent cx="2456815" cy="1063625"/>
            <wp:effectExtent l="0" t="0" r="635" b="317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1"/>
      <w:r w:rsidR="00CC363E">
        <w:rPr>
          <w:rStyle w:val="23"/>
          <w:color w:val="000000"/>
          <w:vertAlign w:val="superscript"/>
        </w:rPr>
        <w:t>6</w:t>
      </w:r>
      <w:r w:rsidR="00CC363E">
        <w:rPr>
          <w:rStyle w:val="22"/>
          <w:color w:val="000000"/>
        </w:rPr>
        <w:t>^(v)</w:t>
      </w:r>
      <w:bookmarkEnd w:id="2"/>
    </w:p>
    <w:p w:rsidR="00CC363E" w:rsidRDefault="00CC363E">
      <w:pPr>
        <w:pStyle w:val="60"/>
        <w:shd w:val="clear" w:color="auto" w:fill="auto"/>
        <w:spacing w:before="0" w:after="186" w:line="180" w:lineRule="exact"/>
        <w:ind w:left="540"/>
        <w:jc w:val="left"/>
      </w:pPr>
      <w:r>
        <w:rPr>
          <w:rStyle w:val="6"/>
          <w:color w:val="000000"/>
          <w:lang w:val="ru-RU" w:eastAsia="ru-RU"/>
        </w:rPr>
        <w:t>* Размер для справок.</w:t>
      </w:r>
    </w:p>
    <w:p w:rsidR="00CC363E" w:rsidRDefault="00F679A4">
      <w:pPr>
        <w:pStyle w:val="71"/>
        <w:shd w:val="clear" w:color="auto" w:fill="auto"/>
        <w:spacing w:before="0" w:line="197" w:lineRule="exact"/>
        <w:ind w:left="740" w:right="5380"/>
        <w:jc w:val="left"/>
      </w:pPr>
      <w:r>
        <w:rPr>
          <w:noProof/>
        </w:rPr>
        <mc:AlternateContent>
          <mc:Choice Requires="wps">
            <w:drawing>
              <wp:anchor distT="0" distB="67310" distL="63500" distR="63500" simplePos="0" relativeHeight="251663360" behindDoc="1" locked="0" layoutInCell="1" allowOverlap="1">
                <wp:simplePos x="0" y="0"/>
                <wp:positionH relativeFrom="margin">
                  <wp:posOffset>4687570</wp:posOffset>
                </wp:positionH>
                <wp:positionV relativeFrom="paragraph">
                  <wp:posOffset>0</wp:posOffset>
                </wp:positionV>
                <wp:extent cx="1444625" cy="101600"/>
                <wp:effectExtent l="1270" t="0" r="1905" b="0"/>
                <wp:wrapSquare wrapText="lef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63E" w:rsidRDefault="00CC363E">
                            <w:pPr>
                              <w:pStyle w:val="71"/>
                              <w:shd w:val="clear" w:color="auto" w:fill="auto"/>
                              <w:spacing w:before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69.1pt;margin-top:0;width:113.75pt;height:8pt;z-index:-251653120;visibility:visible;mso-wrap-style:square;mso-width-percent:0;mso-height-percent:0;mso-wrap-distance-left:5pt;mso-wrap-distance-top:0;mso-wrap-distance-right: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" filled="f" stroked="f">
                <v:textbox style="mso-fit-shape-to-text:t" inset="0,0,0,0">
                  <w:txbxContent>
                    <w:p w:rsidR="00CC363E" w:rsidRDefault="00CC363E">
                      <w:pPr>
                        <w:pStyle w:val="71"/>
                        <w:shd w:val="clear" w:color="auto" w:fill="auto"/>
                        <w:spacing w:before="0" w:line="160" w:lineRule="exact"/>
                        <w:ind w:firstLine="0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C363E">
        <w:rPr>
          <w:rStyle w:val="7"/>
          <w:b/>
          <w:bCs/>
          <w:color w:val="000000"/>
        </w:rPr>
        <w:t>Издание официальное</w:t>
      </w:r>
      <w:r w:rsidR="00CC363E">
        <w:rPr>
          <w:rStyle w:val="7"/>
          <w:b/>
          <w:bCs/>
          <w:color w:val="000000"/>
        </w:rPr>
        <w:br/>
      </w:r>
      <w:r w:rsidR="00CC363E">
        <w:rPr>
          <w:rStyle w:val="7"/>
          <w:rFonts w:ascii="MS Gothic" w:eastAsia="MS Gothic" w:hAnsi="MS Gothic" w:cs="MS Gothic" w:hint="eastAsia"/>
          <w:b/>
          <w:bCs/>
          <w:color w:val="000000"/>
        </w:rPr>
        <w:t>★</w:t>
      </w:r>
    </w:p>
    <w:p w:rsidR="00CC363E" w:rsidRDefault="00CC363E">
      <w:pPr>
        <w:pStyle w:val="101"/>
        <w:shd w:val="clear" w:color="auto" w:fill="auto"/>
        <w:spacing w:line="160" w:lineRule="exact"/>
        <w:ind w:left="1340"/>
      </w:pPr>
      <w:r>
        <w:rPr>
          <w:rStyle w:val="100"/>
          <w:i/>
          <w:iCs/>
          <w:color w:val="000000"/>
        </w:rPr>
        <w:t>Издание с Изменением № 1, утвержденным в апреле 1985 г. (ИУС 7—85).</w:t>
      </w: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131"/>
        <w:gridCol w:w="893"/>
        <w:gridCol w:w="902"/>
        <w:gridCol w:w="898"/>
        <w:gridCol w:w="902"/>
        <w:gridCol w:w="898"/>
        <w:gridCol w:w="931"/>
      </w:tblGrid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lastRenderedPageBreak/>
              <w:t xml:space="preserve">Номинальный диаметр резьбы </w:t>
            </w:r>
            <w:r>
              <w:rPr>
                <w:rStyle w:val="29pt1"/>
                <w:color w:val="000000"/>
              </w:rPr>
              <w:t>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Шаг резьбы </w:t>
            </w:r>
            <w:r>
              <w:rPr>
                <w:rStyle w:val="29pt1"/>
                <w:color w:val="000000"/>
                <w:lang w:val="ru-RU" w:eastAsia="ru-RU"/>
              </w:rPr>
              <w:t>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крупный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3,5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мелкий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29pt"/>
                <w:color w:val="000000"/>
              </w:rPr>
              <w:t xml:space="preserve">Диаметр головки </w:t>
            </w:r>
            <w:r>
              <w:rPr>
                <w:rStyle w:val="29pt1"/>
                <w:color w:val="000000"/>
              </w:rPr>
              <w:t>D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Номин.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14,5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 xml:space="preserve">Пред. откл. по </w:t>
            </w:r>
            <w:r>
              <w:rPr>
                <w:rStyle w:val="29pt"/>
                <w:color w:val="000000"/>
                <w:lang w:val="en-US" w:eastAsia="en-US"/>
              </w:rPr>
              <w:t xml:space="preserve">h </w:t>
            </w:r>
            <w:r>
              <w:rPr>
                <w:rStyle w:val="29pt"/>
                <w:color w:val="000000"/>
              </w:rPr>
              <w:t>14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-0,30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-0,36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-0,43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 xml:space="preserve">Высота головки </w:t>
            </w:r>
            <w:r>
              <w:rPr>
                <w:rStyle w:val="29pt1"/>
                <w:color w:val="000000"/>
                <w:lang w:val="ru-RU" w:eastAsia="ru-RU"/>
              </w:rPr>
              <w:t>к</w:t>
            </w:r>
            <w:r>
              <w:rPr>
                <w:rStyle w:val="29pt"/>
                <w:color w:val="000000"/>
              </w:rPr>
              <w:t>, не более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1,50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3,00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4,00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 xml:space="preserve">Высота сферы </w:t>
            </w:r>
            <w:r>
              <w:rPr>
                <w:rStyle w:val="29pt1"/>
                <w:color w:val="000000"/>
              </w:rPr>
              <w:t>f~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1,5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 xml:space="preserve">Радиус сферы головки </w:t>
            </w:r>
            <w:r>
              <w:rPr>
                <w:rStyle w:val="29pt1"/>
                <w:color w:val="000000"/>
              </w:rPr>
              <w:t xml:space="preserve">Ri </w:t>
            </w:r>
            <w:r>
              <w:rPr>
                <w:rStyle w:val="29pt1"/>
                <w:color w:val="000000"/>
                <w:lang w:val="ru-RU" w:eastAsia="ru-RU"/>
              </w:rPr>
              <w:t>~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12,0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15,0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Ширина шлица </w:t>
            </w:r>
            <w:r>
              <w:rPr>
                <w:rStyle w:val="29pt1"/>
                <w:color w:val="000000"/>
                <w:lang w:val="ru-RU" w:eastAsia="ru-RU"/>
              </w:rPr>
              <w:t>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Номин.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0,6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0,66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0,86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9pt"/>
                <w:color w:val="000000"/>
              </w:rPr>
              <w:t>1,06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right="300"/>
              <w:jc w:val="right"/>
            </w:pPr>
            <w:r>
              <w:rPr>
                <w:rStyle w:val="29pt"/>
                <w:color w:val="000000"/>
              </w:rPr>
              <w:t>1,66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2,06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0,80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1,91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2,31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Глубина шлица </w:t>
            </w:r>
            <w:r>
              <w:rPr>
                <w:rStyle w:val="29pt1"/>
                <w:color w:val="000000"/>
              </w:rPr>
              <w:t>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2,4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3,2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1,2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3,7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21" w:lineRule="exact"/>
              <w:ind w:firstLine="320"/>
              <w:jc w:val="both"/>
            </w:pPr>
            <w:r>
              <w:rPr>
                <w:rStyle w:val="29pt"/>
                <w:color w:val="000000"/>
              </w:rPr>
              <w:t>Допуск биения в заданном направлении</w:t>
            </w:r>
            <w:r>
              <w:rPr>
                <w:rStyle w:val="29pt"/>
                <w:color w:val="000000"/>
              </w:rPr>
              <w:br/>
            </w:r>
            <w:r>
              <w:rPr>
                <w:rStyle w:val="29pt"/>
                <w:color w:val="000000"/>
                <w:lang w:val="en-US" w:eastAsia="en-US"/>
              </w:rPr>
              <w:t>(2IT14)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0,72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0,86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97" w:lineRule="exact"/>
              <w:ind w:firstLine="320"/>
              <w:jc w:val="both"/>
            </w:pPr>
            <w:r>
              <w:rPr>
                <w:rStyle w:val="29pt"/>
                <w:color w:val="000000"/>
              </w:rPr>
              <w:t>Допуск симметричности шлица относитель-</w:t>
            </w:r>
            <w:r>
              <w:rPr>
                <w:rStyle w:val="29pt"/>
                <w:color w:val="000000"/>
              </w:rPr>
              <w:br/>
              <w:t>но стержня в диаметральном выражении</w:t>
            </w:r>
            <w:r>
              <w:rPr>
                <w:rStyle w:val="29pt"/>
                <w:color w:val="000000"/>
              </w:rPr>
              <w:br/>
            </w:r>
            <w:r>
              <w:rPr>
                <w:rStyle w:val="29pt"/>
                <w:color w:val="000000"/>
                <w:lang w:val="en-US" w:eastAsia="en-US"/>
              </w:rPr>
              <w:t>(2IT14)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0,50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0,72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firstLine="320"/>
              <w:jc w:val="both"/>
            </w:pPr>
            <w:r>
              <w:rPr>
                <w:rStyle w:val="29pt"/>
                <w:color w:val="000000"/>
              </w:rPr>
              <w:t>Номер крестообразного шлица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firstLine="320"/>
              <w:jc w:val="both"/>
            </w:pPr>
            <w:r>
              <w:rPr>
                <w:rStyle w:val="29pt"/>
                <w:color w:val="000000"/>
              </w:rPr>
              <w:t>Диаметр крестообразного шлица от, не более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8,7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firstLine="320"/>
              <w:jc w:val="both"/>
            </w:pPr>
            <w:r>
              <w:rPr>
                <w:rStyle w:val="29pt"/>
                <w:color w:val="000000"/>
              </w:rPr>
              <w:t xml:space="preserve">Глубина крестообразного шлица </w:t>
            </w:r>
            <w:r>
              <w:rPr>
                <w:rStyle w:val="29pt1"/>
                <w:color w:val="000000"/>
              </w:rPr>
              <w:t>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2,85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4,65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02" w:lineRule="exact"/>
              <w:ind w:firstLine="320"/>
              <w:jc w:val="both"/>
            </w:pPr>
            <w:r>
              <w:rPr>
                <w:rStyle w:val="29pt"/>
                <w:color w:val="000000"/>
              </w:rPr>
              <w:t>Глубина вхождения</w:t>
            </w:r>
            <w:r>
              <w:rPr>
                <w:rStyle w:val="29pt"/>
                <w:color w:val="000000"/>
              </w:rPr>
              <w:br/>
              <w:t>калибра в крестооб-</w:t>
            </w:r>
            <w:r>
              <w:rPr>
                <w:rStyle w:val="29pt"/>
                <w:color w:val="000000"/>
              </w:rPr>
              <w:br/>
              <w:t>разный шлиц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Не более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5,2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00"/>
            </w:pP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4,7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320"/>
            </w:pPr>
            <w:r>
              <w:rPr>
                <w:rStyle w:val="29pt"/>
                <w:color w:val="000000"/>
              </w:rPr>
              <w:t>Недовод резьбы, не более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1,0</w:t>
            </w:r>
          </w:p>
        </w:tc>
      </w:tr>
    </w:tbl>
    <w:p w:rsidR="00CC363E" w:rsidRDefault="00CC363E">
      <w:pPr>
        <w:pStyle w:val="a8"/>
        <w:framePr w:w="9691" w:wrap="notBeside" w:vAnchor="text" w:hAnchor="text" w:xAlign="center" w:y="1"/>
        <w:shd w:val="clear" w:color="auto" w:fill="auto"/>
        <w:spacing w:line="240" w:lineRule="exact"/>
      </w:pPr>
      <w:r>
        <w:rPr>
          <w:rStyle w:val="12pt"/>
          <w:color w:val="000000"/>
        </w:rPr>
        <w:t xml:space="preserve">п </w:t>
      </w:r>
      <w:r>
        <w:rPr>
          <w:rStyle w:val="1pt"/>
          <w:color w:val="000000"/>
        </w:rPr>
        <w:t>римечание.</w:t>
      </w:r>
      <w:r>
        <w:rPr>
          <w:rStyle w:val="a7"/>
          <w:color w:val="000000"/>
        </w:rPr>
        <w:t xml:space="preserve"> Крестообразный шлиц — по ГОСТ 10753—86.</w:t>
      </w:r>
    </w:p>
    <w:p w:rsidR="00CC363E" w:rsidRDefault="00CC363E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CC363E" w:rsidRDefault="00CC363E">
      <w:pPr>
        <w:rPr>
          <w:color w:val="auto"/>
          <w:sz w:val="2"/>
          <w:szCs w:val="2"/>
        </w:rPr>
      </w:pPr>
    </w:p>
    <w:p w:rsidR="00CC363E" w:rsidRDefault="00CC363E">
      <w:pPr>
        <w:pStyle w:val="a8"/>
        <w:framePr w:w="9691" w:wrap="notBeside" w:vAnchor="text" w:hAnchor="text" w:xAlign="center" w:y="1"/>
        <w:shd w:val="clear" w:color="auto" w:fill="auto"/>
        <w:spacing w:line="180" w:lineRule="exact"/>
      </w:pPr>
      <w:r>
        <w:rPr>
          <w:rStyle w:val="a7"/>
          <w:color w:val="000000"/>
        </w:rPr>
        <w:t>мм</w:t>
      </w:r>
    </w:p>
    <w:p w:rsidR="00CC363E" w:rsidRDefault="00CC363E">
      <w:pPr>
        <w:pStyle w:val="a8"/>
        <w:framePr w:w="9691" w:wrap="notBeside" w:vAnchor="text" w:hAnchor="text" w:xAlign="center" w:y="1"/>
        <w:shd w:val="clear" w:color="auto" w:fill="auto"/>
        <w:spacing w:line="180" w:lineRule="exact"/>
      </w:pPr>
      <w:r>
        <w:rPr>
          <w:rStyle w:val="1pt"/>
          <w:color w:val="000000"/>
        </w:rPr>
        <w:t>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195"/>
        <w:gridCol w:w="1205"/>
        <w:gridCol w:w="1200"/>
        <w:gridCol w:w="1210"/>
        <w:gridCol w:w="1200"/>
        <w:gridCol w:w="1214"/>
        <w:gridCol w:w="1234"/>
      </w:tblGrid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Длина винта /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Номинальный диаметр резьбы </w:t>
            </w:r>
            <w:r>
              <w:rPr>
                <w:rStyle w:val="29pt1"/>
                <w:color w:val="000000"/>
              </w:rPr>
              <w:t>d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Номин.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  <w:color w:val="000000"/>
              </w:rPr>
              <w:t>Пред. откл.</w:t>
            </w:r>
            <w:r>
              <w:rPr>
                <w:rStyle w:val="29pt"/>
                <w:color w:val="000000"/>
              </w:rPr>
              <w:br/>
              <w:t>поД17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ind w:left="580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± 0,75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ind w:left="580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± 0,90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(18)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± 1,05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Стандартные длины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(22)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± 1,25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45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1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CC363E" w:rsidRDefault="00CC363E">
      <w:pPr>
        <w:pStyle w:val="a8"/>
        <w:framePr w:w="9691" w:wrap="notBeside" w:vAnchor="text" w:hAnchor="text" w:xAlign="center" w:y="1"/>
        <w:shd w:val="clear" w:color="auto" w:fill="auto"/>
        <w:spacing w:line="180" w:lineRule="exact"/>
      </w:pPr>
      <w:r>
        <w:rPr>
          <w:rStyle w:val="a7"/>
          <w:color w:val="000000"/>
        </w:rPr>
        <w:t xml:space="preserve">П </w:t>
      </w:r>
      <w:r>
        <w:rPr>
          <w:rStyle w:val="1pt"/>
          <w:color w:val="000000"/>
        </w:rPr>
        <w:t>римечание.</w:t>
      </w:r>
      <w:r>
        <w:rPr>
          <w:rStyle w:val="a7"/>
          <w:color w:val="000000"/>
        </w:rPr>
        <w:t xml:space="preserve"> Длины /, заключенные в скобки, применять не рекомендуется.</w:t>
      </w:r>
    </w:p>
    <w:p w:rsidR="00CC363E" w:rsidRDefault="00CC363E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CC363E" w:rsidRDefault="00CC363E">
      <w:pPr>
        <w:rPr>
          <w:color w:val="auto"/>
          <w:sz w:val="2"/>
          <w:szCs w:val="2"/>
        </w:rPr>
      </w:pPr>
    </w:p>
    <w:p w:rsidR="00CC363E" w:rsidRDefault="00CC363E">
      <w:pPr>
        <w:pStyle w:val="21"/>
        <w:shd w:val="clear" w:color="auto" w:fill="auto"/>
        <w:spacing w:before="0" w:line="230" w:lineRule="exact"/>
        <w:ind w:left="540"/>
        <w:jc w:val="both"/>
      </w:pPr>
      <w:r>
        <w:rPr>
          <w:rStyle w:val="22pt"/>
          <w:color w:val="000000"/>
        </w:rPr>
        <w:t>Примеры условного обозначения:</w:t>
      </w:r>
    </w:p>
    <w:p w:rsidR="00CC363E" w:rsidRDefault="00CC363E">
      <w:pPr>
        <w:pStyle w:val="21"/>
        <w:shd w:val="clear" w:color="auto" w:fill="auto"/>
        <w:spacing w:before="0" w:after="212" w:line="230" w:lineRule="exact"/>
        <w:ind w:firstLine="540"/>
      </w:pPr>
      <w:r>
        <w:rPr>
          <w:rStyle w:val="20"/>
          <w:color w:val="000000"/>
        </w:rPr>
        <w:t>Винт в исполнении 1, диаметром 5 мм, длиной 30 мм, из материала группы 01, без покрытия, с</w:t>
      </w:r>
      <w:r>
        <w:rPr>
          <w:rStyle w:val="20"/>
          <w:color w:val="000000"/>
        </w:rPr>
        <w:br/>
        <w:t>крупным шагом резьбы</w:t>
      </w:r>
    </w:p>
    <w:p w:rsidR="00CC363E" w:rsidRDefault="00CC363E">
      <w:pPr>
        <w:pStyle w:val="32"/>
        <w:keepNext/>
        <w:keepLines/>
        <w:shd w:val="clear" w:color="auto" w:fill="auto"/>
        <w:spacing w:before="0" w:after="232" w:line="190" w:lineRule="exact"/>
      </w:pPr>
      <w:bookmarkStart w:id="3" w:name="bookmark2"/>
      <w:r>
        <w:rPr>
          <w:rStyle w:val="31"/>
          <w:i/>
          <w:iCs/>
          <w:color w:val="000000"/>
        </w:rPr>
        <w:lastRenderedPageBreak/>
        <w:t>Винт 5х 30.01 ГОСТ 10620-80</w:t>
      </w:r>
      <w:bookmarkEnd w:id="3"/>
    </w:p>
    <w:p w:rsidR="00CC363E" w:rsidRDefault="00CC363E">
      <w:pPr>
        <w:pStyle w:val="21"/>
        <w:shd w:val="clear" w:color="auto" w:fill="auto"/>
        <w:spacing w:before="0" w:after="212" w:line="230" w:lineRule="exact"/>
        <w:ind w:firstLine="540"/>
      </w:pPr>
      <w:r>
        <w:rPr>
          <w:rStyle w:val="20"/>
          <w:color w:val="000000"/>
        </w:rPr>
        <w:t>То же, в исполнении 2, диаметром 5 мм, с мелким шагом резьбы, длиной 30 мм, из материала</w:t>
      </w:r>
      <w:r>
        <w:rPr>
          <w:rStyle w:val="20"/>
          <w:color w:val="000000"/>
        </w:rPr>
        <w:br/>
        <w:t>группы 01, с цинковым покрытием толщиной 6 мкм, хроматированным</w:t>
      </w:r>
    </w:p>
    <w:p w:rsidR="00CC363E" w:rsidRDefault="00CC363E">
      <w:pPr>
        <w:pStyle w:val="32"/>
        <w:keepNext/>
        <w:keepLines/>
        <w:shd w:val="clear" w:color="auto" w:fill="auto"/>
        <w:spacing w:before="0" w:after="228" w:line="190" w:lineRule="exact"/>
      </w:pPr>
      <w:bookmarkStart w:id="4" w:name="bookmark3"/>
      <w:r>
        <w:rPr>
          <w:rStyle w:val="31"/>
          <w:i/>
          <w:iCs/>
          <w:color w:val="000000"/>
        </w:rPr>
        <w:t>Винт 2-5х 1,5х 30.01.016 ГОСТ 10620-80</w:t>
      </w:r>
      <w:bookmarkEnd w:id="4"/>
    </w:p>
    <w:p w:rsidR="00CC363E" w:rsidRDefault="00CC363E">
      <w:pPr>
        <w:pStyle w:val="50"/>
        <w:shd w:val="clear" w:color="auto" w:fill="auto"/>
        <w:spacing w:before="0" w:line="235" w:lineRule="exact"/>
        <w:ind w:left="540"/>
        <w:jc w:val="both"/>
      </w:pPr>
      <w:r>
        <w:rPr>
          <w:rStyle w:val="5"/>
          <w:b/>
          <w:bCs/>
          <w:color w:val="000000"/>
        </w:rPr>
        <w:t>(Измененная редакция, Изм. № 1).</w:t>
      </w:r>
    </w:p>
    <w:p w:rsidR="00CC363E" w:rsidRDefault="00CC363E">
      <w:pPr>
        <w:pStyle w:val="2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235" w:lineRule="exact"/>
        <w:ind w:firstLine="540"/>
      </w:pPr>
      <w:r>
        <w:rPr>
          <w:rStyle w:val="20"/>
          <w:color w:val="000000"/>
        </w:rPr>
        <w:t>Технические требования, резьба, методы контроля, правила приемки, упаковка и марки-</w:t>
      </w:r>
      <w:r>
        <w:rPr>
          <w:rStyle w:val="20"/>
          <w:color w:val="000000"/>
        </w:rPr>
        <w:br/>
        <w:t>ровка — по ГОСТ 10618—80.</w:t>
      </w:r>
    </w:p>
    <w:p w:rsidR="00CC363E" w:rsidRDefault="00CC363E">
      <w:pPr>
        <w:pStyle w:val="21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235" w:lineRule="exact"/>
        <w:ind w:left="540"/>
        <w:jc w:val="both"/>
      </w:pPr>
      <w:r>
        <w:rPr>
          <w:rStyle w:val="20"/>
          <w:color w:val="000000"/>
        </w:rPr>
        <w:t>Теоретическая масса винтов указана в приложении 1.</w:t>
      </w:r>
    </w:p>
    <w:p w:rsidR="00CC363E" w:rsidRDefault="00CC363E">
      <w:pPr>
        <w:pStyle w:val="50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672" w:line="235" w:lineRule="exact"/>
        <w:ind w:left="540"/>
        <w:jc w:val="both"/>
      </w:pPr>
      <w:r>
        <w:rPr>
          <w:rStyle w:val="5"/>
          <w:b/>
          <w:bCs/>
          <w:color w:val="000000"/>
        </w:rPr>
        <w:t>(Исключен, Изм. № 1).</w:t>
      </w:r>
    </w:p>
    <w:p w:rsidR="00CC363E" w:rsidRDefault="00CC363E">
      <w:pPr>
        <w:pStyle w:val="101"/>
        <w:shd w:val="clear" w:color="auto" w:fill="auto"/>
        <w:spacing w:after="676" w:line="221" w:lineRule="exact"/>
        <w:ind w:left="8140"/>
        <w:jc w:val="both"/>
      </w:pPr>
      <w:r>
        <w:rPr>
          <w:rStyle w:val="100"/>
          <w:i/>
          <w:iCs/>
          <w:color w:val="000000"/>
        </w:rPr>
        <w:t>ПРИЛОЖЕНИЕ 1</w:t>
      </w:r>
      <w:r>
        <w:rPr>
          <w:rStyle w:val="100"/>
          <w:i/>
          <w:iCs/>
          <w:color w:val="000000"/>
        </w:rPr>
        <w:br/>
        <w:t>Справочное</w:t>
      </w:r>
    </w:p>
    <w:p w:rsidR="00CC363E" w:rsidRDefault="00CC363E">
      <w:pPr>
        <w:pStyle w:val="25"/>
        <w:framePr w:w="9691" w:wrap="notBeside" w:vAnchor="text" w:hAnchor="text" w:xAlign="center" w:y="1"/>
        <w:shd w:val="clear" w:color="auto" w:fill="auto"/>
        <w:spacing w:line="160" w:lineRule="exact"/>
      </w:pPr>
      <w:r>
        <w:rPr>
          <w:rStyle w:val="24"/>
          <w:b/>
          <w:bCs/>
          <w:color w:val="000000"/>
        </w:rPr>
        <w:t>Теоретическая масса самонарезающих винтов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378"/>
        <w:gridCol w:w="1378"/>
        <w:gridCol w:w="1373"/>
        <w:gridCol w:w="1378"/>
        <w:gridCol w:w="1378"/>
        <w:gridCol w:w="1406"/>
      </w:tblGrid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Номинальный диаметр резьбы </w:t>
            </w:r>
            <w:r>
              <w:rPr>
                <w:rStyle w:val="29pt1"/>
                <w:color w:val="000000"/>
              </w:rPr>
              <w:t>d,</w:t>
            </w:r>
            <w:r>
              <w:rPr>
                <w:rStyle w:val="29pt"/>
                <w:color w:val="000000"/>
                <w:lang w:val="en-US" w:eastAsia="en-US"/>
              </w:rPr>
              <w:t xml:space="preserve"> </w:t>
            </w:r>
            <w:r>
              <w:rPr>
                <w:rStyle w:val="29pt"/>
                <w:color w:val="000000"/>
              </w:rPr>
              <w:t>мм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9pt"/>
                <w:color w:val="000000"/>
              </w:rPr>
              <w:t>Длина винта /,</w:t>
            </w:r>
            <w:r>
              <w:rPr>
                <w:rStyle w:val="29pt"/>
                <w:color w:val="000000"/>
              </w:rPr>
              <w:br/>
              <w:t>мм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  <w:jc w:val="center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363E" w:rsidRDefault="00CC363E">
            <w:pPr>
              <w:framePr w:w="969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Масса 1000 шт. стальных винтов с крупным шагом резьбы, кг »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0,35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0,29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0,43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0,59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0,67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5,21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0,83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2,48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5,78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0,91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1,69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6,35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1,83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6,92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7,77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3,80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9,19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2,60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6,65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10,61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4,90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7,46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12,03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5,45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8,27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13,45</w:t>
            </w:r>
          </w:p>
        </w:tc>
      </w:tr>
      <w:tr w:rsidR="00CC3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9,08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363E" w:rsidRDefault="00CC363E">
            <w:pPr>
              <w:pStyle w:val="21"/>
              <w:framePr w:w="969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14,87</w:t>
            </w:r>
          </w:p>
        </w:tc>
      </w:tr>
    </w:tbl>
    <w:p w:rsidR="00CC363E" w:rsidRDefault="00CC363E">
      <w:pPr>
        <w:pStyle w:val="25"/>
        <w:framePr w:w="9691" w:wrap="notBeside" w:vAnchor="text" w:hAnchor="text" w:xAlign="center" w:y="1"/>
        <w:shd w:val="clear" w:color="auto" w:fill="auto"/>
        <w:spacing w:line="160" w:lineRule="exact"/>
      </w:pPr>
      <w:r>
        <w:rPr>
          <w:rStyle w:val="26"/>
          <w:b w:val="0"/>
          <w:bCs w:val="0"/>
          <w:color w:val="000000"/>
        </w:rPr>
        <w:t>ПРИЛОЖЕНИЕ 2.</w:t>
      </w:r>
      <w:r>
        <w:rPr>
          <w:rStyle w:val="24"/>
          <w:b/>
          <w:bCs/>
          <w:color w:val="000000"/>
        </w:rPr>
        <w:t xml:space="preserve"> (Исключено, Изм. № 1).</w:t>
      </w:r>
    </w:p>
    <w:p w:rsidR="00CC363E" w:rsidRDefault="00CC363E">
      <w:pPr>
        <w:framePr w:w="9691" w:wrap="notBeside" w:vAnchor="text" w:hAnchor="text" w:xAlign="center" w:y="1"/>
        <w:rPr>
          <w:color w:val="auto"/>
          <w:sz w:val="2"/>
          <w:szCs w:val="2"/>
        </w:rPr>
      </w:pPr>
    </w:p>
    <w:p w:rsidR="00CC363E" w:rsidRDefault="00CC363E">
      <w:pPr>
        <w:rPr>
          <w:color w:val="auto"/>
          <w:sz w:val="2"/>
          <w:szCs w:val="2"/>
        </w:rPr>
      </w:pPr>
    </w:p>
    <w:p w:rsidR="00CC363E" w:rsidRDefault="00CC363E">
      <w:pPr>
        <w:rPr>
          <w:color w:val="auto"/>
          <w:sz w:val="2"/>
          <w:szCs w:val="2"/>
        </w:rPr>
      </w:pPr>
    </w:p>
    <w:sectPr w:rsidR="00CC363E">
      <w:headerReference w:type="even" r:id="rId11"/>
      <w:headerReference w:type="default" r:id="rId12"/>
      <w:headerReference w:type="first" r:id="rId13"/>
      <w:pgSz w:w="11900" w:h="16840"/>
      <w:pgMar w:top="1543" w:right="1231" w:bottom="1788" w:left="9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33" w:rsidRDefault="00193433">
      <w:r>
        <w:separator/>
      </w:r>
    </w:p>
  </w:endnote>
  <w:endnote w:type="continuationSeparator" w:id="0">
    <w:p w:rsidR="00193433" w:rsidRDefault="0019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33" w:rsidRDefault="00193433">
      <w:r>
        <w:separator/>
      </w:r>
    </w:p>
  </w:footnote>
  <w:footnote w:type="continuationSeparator" w:id="0">
    <w:p w:rsidR="00193433" w:rsidRDefault="0019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3E" w:rsidRDefault="00F679A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5374005</wp:posOffset>
              </wp:positionH>
              <wp:positionV relativeFrom="page">
                <wp:posOffset>805180</wp:posOffset>
              </wp:positionV>
              <wp:extent cx="1003300" cy="123825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63E" w:rsidRDefault="00CC363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ГОСТ 10620-80 С.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3.15pt;margin-top:63.4pt;width:79pt;height:9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" filled="f" stroked="f">
              <v:textbox style="mso-fit-shape-to-text:t" inset="0,0,0,0">
                <w:txbxContent>
                  <w:p w:rsidR="00CC363E" w:rsidRDefault="00CC363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ГОСТ 10620-80 С.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3E" w:rsidRDefault="00F679A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639445</wp:posOffset>
              </wp:positionH>
              <wp:positionV relativeFrom="page">
                <wp:posOffset>805180</wp:posOffset>
              </wp:positionV>
              <wp:extent cx="1003300" cy="123825"/>
              <wp:effectExtent l="127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63E" w:rsidRDefault="00CC363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С. 2 ГОСТ 10620-80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0.35pt;margin-top:63.4pt;width:79pt;height:9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" filled="f" stroked="f">
              <v:textbox style="mso-fit-shape-to-text:t" inset="0,0,0,0">
                <w:txbxContent>
                  <w:p w:rsidR="00CC363E" w:rsidRDefault="00CC363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С. 2 ГОСТ 10620-80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3E" w:rsidRDefault="00F679A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6019165</wp:posOffset>
              </wp:positionH>
              <wp:positionV relativeFrom="page">
                <wp:posOffset>793115</wp:posOffset>
              </wp:positionV>
              <wp:extent cx="589280" cy="12382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63E" w:rsidRDefault="00CC363E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  <w:color w:val="000000"/>
                            </w:rPr>
                            <w:t>Группа Г32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73.95pt;margin-top:62.45pt;width:46.4pt;height:9.7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6xqw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" filled="f" stroked="f">
              <v:textbox style="mso-fit-shape-to-text:t" inset="0,0,0,0">
                <w:txbxContent>
                  <w:p w:rsidR="00CC363E" w:rsidRDefault="00CC363E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  <w:color w:val="000000"/>
                      </w:rPr>
                      <w:t>Группа Г32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A8"/>
    <w:rsid w:val="00193433"/>
    <w:rsid w:val="00C110A8"/>
    <w:rsid w:val="00CC363E"/>
    <w:rsid w:val="00F6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510pt">
    <w:name w:val="Основной текст (5) + Интервал 10 pt"/>
    <w:basedOn w:val="5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1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sz w:val="18"/>
      <w:szCs w:val="18"/>
      <w:u w:val="none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70">
    <w:name w:val="Основной текст (7)"/>
    <w:basedOn w:val="7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b/>
      <w:bCs/>
      <w:i/>
      <w:iCs/>
      <w:sz w:val="14"/>
      <w:szCs w:val="14"/>
      <w:u w:val="none"/>
    </w:rPr>
  </w:style>
  <w:style w:type="character" w:customStyle="1" w:styleId="22">
    <w:name w:val="Заголовок №2_"/>
    <w:basedOn w:val="a0"/>
    <w:link w:val="210"/>
    <w:uiPriority w:val="99"/>
    <w:locked/>
    <w:rPr>
      <w:rFonts w:ascii="Arial" w:hAnsi="Arial" w:cs="Arial"/>
      <w:sz w:val="30"/>
      <w:szCs w:val="30"/>
      <w:u w:val="none"/>
      <w:lang w:val="en-US" w:eastAsia="en-US"/>
    </w:rPr>
  </w:style>
  <w:style w:type="character" w:customStyle="1" w:styleId="23">
    <w:name w:val="Заголовок №2"/>
    <w:basedOn w:val="22"/>
    <w:uiPriority w:val="99"/>
    <w:rPr>
      <w:rFonts w:ascii="Arial" w:hAnsi="Arial" w:cs="Arial"/>
      <w:sz w:val="30"/>
      <w:szCs w:val="30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12pt">
    <w:name w:val="Подпись к таблице + 12 pt"/>
    <w:aliases w:val="Масштаб 120%"/>
    <w:basedOn w:val="a7"/>
    <w:uiPriority w:val="99"/>
    <w:rPr>
      <w:rFonts w:ascii="Arial" w:hAnsi="Arial" w:cs="Arial"/>
      <w:w w:val="120"/>
      <w:sz w:val="24"/>
      <w:szCs w:val="24"/>
      <w:u w:val="none"/>
    </w:rPr>
  </w:style>
  <w:style w:type="character" w:customStyle="1" w:styleId="1pt">
    <w:name w:val="Подпись к таблице + Интервал 1 pt"/>
    <w:basedOn w:val="a7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9pt">
    <w:name w:val="Основной текст (2) + 9 pt"/>
    <w:aliases w:val="Интервал 0 pt"/>
    <w:basedOn w:val="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1">
    <w:name w:val="Основной текст (2) + 9 pt1"/>
    <w:aliases w:val="Курсив,Интервал 1 pt"/>
    <w:basedOn w:val="20"/>
    <w:uiPriority w:val="99"/>
    <w:rPr>
      <w:rFonts w:ascii="Arial" w:hAnsi="Arial" w:cs="Arial"/>
      <w:i/>
      <w:iCs/>
      <w:spacing w:val="20"/>
      <w:sz w:val="18"/>
      <w:szCs w:val="18"/>
      <w:u w:val="none"/>
      <w:lang w:val="en-US" w:eastAsia="en-US"/>
    </w:rPr>
  </w:style>
  <w:style w:type="character" w:customStyle="1" w:styleId="24pt">
    <w:name w:val="Основной текст (2) + 4 pt"/>
    <w:aliases w:val="Интервал 0 pt3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4pt1">
    <w:name w:val="Основной текст (2) + 4 pt1"/>
    <w:aliases w:val="Интервал 0 pt2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2pt">
    <w:name w:val="Основной текст (2) + Интервал 2 pt"/>
    <w:basedOn w:val="20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6">
    <w:name w:val="Подпись к таблице (2) + Не полужирный"/>
    <w:aliases w:val="Курсив1,Интервал 0 pt1"/>
    <w:basedOn w:val="24"/>
    <w:uiPriority w:val="99"/>
    <w:rPr>
      <w:rFonts w:ascii="Arial" w:hAnsi="Arial" w:cs="Arial"/>
      <w:b w:val="0"/>
      <w:bCs w:val="0"/>
      <w:i/>
      <w:iCs/>
      <w:spacing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204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040" w:after="300" w:line="475" w:lineRule="exact"/>
      <w:ind w:firstLine="280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00" w:line="206" w:lineRule="exact"/>
      <w:ind w:hanging="740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00" w:line="240" w:lineRule="atLeast"/>
      <w:jc w:val="right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before="240" w:line="226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120" w:line="240" w:lineRule="atLeast"/>
    </w:pPr>
    <w:rPr>
      <w:rFonts w:ascii="Arial" w:hAnsi="Arial" w:cs="Arial"/>
      <w:b/>
      <w:bCs/>
      <w:i/>
      <w:iCs/>
      <w:color w:val="auto"/>
      <w:sz w:val="14"/>
      <w:szCs w:val="14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before="120" w:line="240" w:lineRule="atLeast"/>
      <w:outlineLvl w:val="1"/>
    </w:pPr>
    <w:rPr>
      <w:rFonts w:ascii="Arial" w:hAnsi="Arial" w:cs="Arial"/>
      <w:color w:val="auto"/>
      <w:sz w:val="30"/>
      <w:szCs w:val="30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180" w:after="300" w:line="240" w:lineRule="atLeast"/>
      <w:jc w:val="center"/>
      <w:outlineLvl w:val="2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pacing w:val="160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" w:hAnsi="Arial" w:cs="Arial"/>
      <w:b/>
      <w:bCs/>
      <w:spacing w:val="-20"/>
      <w:sz w:val="42"/>
      <w:szCs w:val="4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Arial" w:hAnsi="Arial" w:cs="Arial"/>
      <w:b/>
      <w:bCs/>
      <w:sz w:val="22"/>
      <w:szCs w:val="22"/>
      <w:u w:val="none"/>
      <w:lang w:val="en-US" w:eastAsia="en-US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510pt">
    <w:name w:val="Основной текст (5) + Интервал 10 pt"/>
    <w:basedOn w:val="5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5">
    <w:name w:val="Колонтитул_"/>
    <w:basedOn w:val="a0"/>
    <w:link w:val="11"/>
    <w:uiPriority w:val="99"/>
    <w:locked/>
    <w:rPr>
      <w:rFonts w:ascii="Arial" w:hAnsi="Arial" w:cs="Arial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sz w:val="18"/>
      <w:szCs w:val="18"/>
      <w:u w:val="none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70">
    <w:name w:val="Основной текст (7)"/>
    <w:basedOn w:val="7"/>
    <w:uiPriority w:val="99"/>
    <w:rPr>
      <w:rFonts w:ascii="Arial" w:hAnsi="Arial" w:cs="Arial"/>
      <w:b/>
      <w:bCs/>
      <w:spacing w:val="-10"/>
      <w:sz w:val="16"/>
      <w:szCs w:val="16"/>
      <w:u w:val="singl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Arial" w:hAnsi="Arial" w:cs="Arial"/>
      <w:spacing w:val="-1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b/>
      <w:bCs/>
      <w:i/>
      <w:iCs/>
      <w:sz w:val="14"/>
      <w:szCs w:val="14"/>
      <w:u w:val="none"/>
    </w:rPr>
  </w:style>
  <w:style w:type="character" w:customStyle="1" w:styleId="22">
    <w:name w:val="Заголовок №2_"/>
    <w:basedOn w:val="a0"/>
    <w:link w:val="210"/>
    <w:uiPriority w:val="99"/>
    <w:locked/>
    <w:rPr>
      <w:rFonts w:ascii="Arial" w:hAnsi="Arial" w:cs="Arial"/>
      <w:sz w:val="30"/>
      <w:szCs w:val="30"/>
      <w:u w:val="none"/>
      <w:lang w:val="en-US" w:eastAsia="en-US"/>
    </w:rPr>
  </w:style>
  <w:style w:type="character" w:customStyle="1" w:styleId="23">
    <w:name w:val="Заголовок №2"/>
    <w:basedOn w:val="22"/>
    <w:uiPriority w:val="99"/>
    <w:rPr>
      <w:rFonts w:ascii="Arial" w:hAnsi="Arial" w:cs="Arial"/>
      <w:sz w:val="30"/>
      <w:szCs w:val="30"/>
      <w:u w:val="none"/>
      <w:lang w:val="en-US" w:eastAsia="en-US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12pt">
    <w:name w:val="Подпись к таблице + 12 pt"/>
    <w:aliases w:val="Масштаб 120%"/>
    <w:basedOn w:val="a7"/>
    <w:uiPriority w:val="99"/>
    <w:rPr>
      <w:rFonts w:ascii="Arial" w:hAnsi="Arial" w:cs="Arial"/>
      <w:w w:val="120"/>
      <w:sz w:val="24"/>
      <w:szCs w:val="24"/>
      <w:u w:val="none"/>
    </w:rPr>
  </w:style>
  <w:style w:type="character" w:customStyle="1" w:styleId="1pt">
    <w:name w:val="Подпись к таблице + Интервал 1 pt"/>
    <w:basedOn w:val="a7"/>
    <w:uiPriority w:val="99"/>
    <w:rPr>
      <w:rFonts w:ascii="Arial" w:hAnsi="Arial" w:cs="Arial"/>
      <w:spacing w:val="30"/>
      <w:sz w:val="18"/>
      <w:szCs w:val="18"/>
      <w:u w:val="none"/>
    </w:rPr>
  </w:style>
  <w:style w:type="character" w:customStyle="1" w:styleId="29pt">
    <w:name w:val="Основной текст (2) + 9 pt"/>
    <w:aliases w:val="Интервал 0 pt"/>
    <w:basedOn w:val="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1">
    <w:name w:val="Основной текст (2) + 9 pt1"/>
    <w:aliases w:val="Курсив,Интервал 1 pt"/>
    <w:basedOn w:val="20"/>
    <w:uiPriority w:val="99"/>
    <w:rPr>
      <w:rFonts w:ascii="Arial" w:hAnsi="Arial" w:cs="Arial"/>
      <w:i/>
      <w:iCs/>
      <w:spacing w:val="20"/>
      <w:sz w:val="18"/>
      <w:szCs w:val="18"/>
      <w:u w:val="none"/>
      <w:lang w:val="en-US" w:eastAsia="en-US"/>
    </w:rPr>
  </w:style>
  <w:style w:type="character" w:customStyle="1" w:styleId="24pt">
    <w:name w:val="Основной текст (2) + 4 pt"/>
    <w:aliases w:val="Интервал 0 pt3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4pt1">
    <w:name w:val="Основной текст (2) + 4 pt1"/>
    <w:aliases w:val="Интервал 0 pt2"/>
    <w:basedOn w:val="20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2pt">
    <w:name w:val="Основной текст (2) + Интервал 2 pt"/>
    <w:basedOn w:val="20"/>
    <w:uiPriority w:val="99"/>
    <w:rPr>
      <w:rFonts w:ascii="Arial" w:hAnsi="Arial" w:cs="Arial"/>
      <w:spacing w:val="4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uiPriority w:val="99"/>
    <w:locked/>
    <w:rPr>
      <w:rFonts w:ascii="Arial" w:hAnsi="Arial" w:cs="Arial"/>
      <w:i/>
      <w:iCs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uiPriority w:val="99"/>
    <w:locked/>
    <w:rPr>
      <w:rFonts w:ascii="Arial" w:hAnsi="Arial" w:cs="Arial"/>
      <w:b/>
      <w:bCs/>
      <w:spacing w:val="-10"/>
      <w:sz w:val="16"/>
      <w:szCs w:val="16"/>
      <w:u w:val="none"/>
    </w:rPr>
  </w:style>
  <w:style w:type="character" w:customStyle="1" w:styleId="26">
    <w:name w:val="Подпись к таблице (2) + Не полужирный"/>
    <w:aliases w:val="Курсив1,Интервал 0 pt1"/>
    <w:basedOn w:val="24"/>
    <w:uiPriority w:val="99"/>
    <w:rPr>
      <w:rFonts w:ascii="Arial" w:hAnsi="Arial" w:cs="Arial"/>
      <w:b w:val="0"/>
      <w:bCs w:val="0"/>
      <w:i/>
      <w:iCs/>
      <w:spacing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204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040" w:after="300" w:line="475" w:lineRule="exact"/>
      <w:ind w:firstLine="280"/>
      <w:outlineLvl w:val="0"/>
    </w:pPr>
    <w:rPr>
      <w:rFonts w:ascii="Arial" w:hAnsi="Arial" w:cs="Arial"/>
      <w:b/>
      <w:bCs/>
      <w:color w:val="auto"/>
      <w:spacing w:val="-20"/>
      <w:sz w:val="42"/>
      <w:szCs w:val="4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02" w:lineRule="exact"/>
      <w:jc w:val="center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val="en-US" w:eastAsia="en-US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300" w:line="206" w:lineRule="exact"/>
      <w:ind w:hanging="740"/>
      <w:jc w:val="both"/>
    </w:pPr>
    <w:rPr>
      <w:rFonts w:ascii="Arial" w:hAnsi="Arial" w:cs="Arial"/>
      <w:b/>
      <w:bCs/>
      <w:color w:val="auto"/>
      <w:spacing w:val="-10"/>
      <w:sz w:val="16"/>
      <w:szCs w:val="16"/>
    </w:rPr>
  </w:style>
  <w:style w:type="paragraph" w:customStyle="1" w:styleId="11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300" w:line="240" w:lineRule="atLeast"/>
      <w:jc w:val="right"/>
    </w:pPr>
    <w:rPr>
      <w:rFonts w:ascii="Arial" w:hAnsi="Arial" w:cs="Arial"/>
      <w:color w:val="auto"/>
      <w:sz w:val="18"/>
      <w:szCs w:val="18"/>
      <w:lang w:val="en-US" w:eastAsia="en-US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before="240" w:line="226" w:lineRule="exact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20" w:after="120" w:line="240" w:lineRule="atLeast"/>
    </w:pPr>
    <w:rPr>
      <w:rFonts w:ascii="Arial" w:hAnsi="Arial" w:cs="Arial"/>
      <w:b/>
      <w:bCs/>
      <w:i/>
      <w:iCs/>
      <w:color w:val="auto"/>
      <w:sz w:val="14"/>
      <w:szCs w:val="14"/>
    </w:rPr>
  </w:style>
  <w:style w:type="paragraph" w:customStyle="1" w:styleId="210">
    <w:name w:val="Заголовок №21"/>
    <w:basedOn w:val="a"/>
    <w:link w:val="22"/>
    <w:uiPriority w:val="99"/>
    <w:pPr>
      <w:shd w:val="clear" w:color="auto" w:fill="FFFFFF"/>
      <w:spacing w:before="120" w:line="240" w:lineRule="atLeast"/>
      <w:outlineLvl w:val="1"/>
    </w:pPr>
    <w:rPr>
      <w:rFonts w:ascii="Arial" w:hAnsi="Arial" w:cs="Arial"/>
      <w:color w:val="auto"/>
      <w:sz w:val="30"/>
      <w:szCs w:val="30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a8">
    <w:name w:val="Подпись к таблице"/>
    <w:basedOn w:val="a"/>
    <w:link w:val="a7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180" w:after="300" w:line="240" w:lineRule="atLeast"/>
      <w:jc w:val="center"/>
      <w:outlineLvl w:val="2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2019-03-22T11:13:00Z</dcterms:created>
  <dcterms:modified xsi:type="dcterms:W3CDTF">2019-03-22T11:13:00Z</dcterms:modified>
</cp:coreProperties>
</file>