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358D">
      <w:pPr>
        <w:pStyle w:val="22"/>
        <w:keepNext/>
        <w:keepLines/>
        <w:shd w:val="clear" w:color="auto" w:fill="auto"/>
        <w:spacing w:after="698" w:line="300" w:lineRule="exact"/>
      </w:pPr>
      <w:bookmarkStart w:id="0" w:name="bookmark0"/>
      <w:r>
        <w:rPr>
          <w:rStyle w:val="21"/>
          <w:b/>
          <w:bCs/>
          <w:color w:val="000000"/>
        </w:rPr>
        <w:t>ГОСТ 10657-80</w:t>
      </w:r>
      <w:bookmarkEnd w:id="0"/>
    </w:p>
    <w:p w:rsidR="00000000" w:rsidRDefault="00D6358D">
      <w:pPr>
        <w:pStyle w:val="30"/>
        <w:shd w:val="clear" w:color="auto" w:fill="auto"/>
        <w:spacing w:before="0" w:after="1479" w:line="240" w:lineRule="exact"/>
      </w:pPr>
      <w:r>
        <w:rPr>
          <w:rStyle w:val="3"/>
          <w:b/>
          <w:bCs/>
          <w:color w:val="000000"/>
        </w:rPr>
        <w:t>МЕЖГОСУДАРСТВЕННЫЙ СТАНДАРТ</w:t>
      </w:r>
    </w:p>
    <w:p w:rsidR="00000000" w:rsidRDefault="00D6358D">
      <w:pPr>
        <w:pStyle w:val="11"/>
        <w:keepNext/>
        <w:keepLines/>
        <w:shd w:val="clear" w:color="auto" w:fill="auto"/>
        <w:spacing w:before="0" w:after="0" w:line="440" w:lineRule="exact"/>
        <w:ind w:left="20"/>
      </w:pPr>
      <w:bookmarkStart w:id="1" w:name="bookmark1"/>
      <w:r>
        <w:rPr>
          <w:rStyle w:val="10"/>
          <w:b/>
          <w:bCs/>
          <w:color w:val="000000"/>
        </w:rPr>
        <w:t>ГАЙКИ КРУГЛЫЕ СО ШЛИЦЕМ</w:t>
      </w:r>
      <w:bookmarkEnd w:id="1"/>
    </w:p>
    <w:p w:rsidR="00000000" w:rsidRDefault="00D6358D">
      <w:pPr>
        <w:pStyle w:val="11"/>
        <w:keepNext/>
        <w:keepLines/>
        <w:shd w:val="clear" w:color="auto" w:fill="auto"/>
        <w:spacing w:before="0" w:after="483" w:line="440" w:lineRule="exact"/>
        <w:ind w:left="20"/>
      </w:pPr>
      <w:bookmarkStart w:id="2" w:name="bookmark2"/>
      <w:r>
        <w:rPr>
          <w:rStyle w:val="10"/>
          <w:b/>
          <w:bCs/>
          <w:color w:val="000000"/>
        </w:rPr>
        <w:t>НА ТОРЦЕ</w:t>
      </w:r>
      <w:bookmarkEnd w:id="2"/>
    </w:p>
    <w:p w:rsidR="00000000" w:rsidRDefault="00D6358D">
      <w:pPr>
        <w:pStyle w:val="22"/>
        <w:keepNext/>
        <w:keepLines/>
        <w:shd w:val="clear" w:color="auto" w:fill="auto"/>
        <w:spacing w:after="1210" w:line="300" w:lineRule="exact"/>
        <w:ind w:left="20"/>
        <w:jc w:val="center"/>
      </w:pPr>
      <w:bookmarkStart w:id="3" w:name="bookmark3"/>
      <w:r>
        <w:rPr>
          <w:rStyle w:val="21"/>
          <w:b/>
          <w:bCs/>
          <w:color w:val="000000"/>
        </w:rPr>
        <w:t>ТЕХНИЧЕСКИЕ</w:t>
      </w:r>
      <w:r>
        <w:rPr>
          <w:rStyle w:val="21"/>
          <w:b/>
          <w:bCs/>
          <w:color w:val="000000"/>
        </w:rPr>
        <w:t xml:space="preserve"> УСЛОВИЯ</w:t>
      </w:r>
      <w:bookmarkEnd w:id="3"/>
    </w:p>
    <w:p w:rsidR="00000000" w:rsidRDefault="00D6358D">
      <w:pPr>
        <w:pStyle w:val="40"/>
        <w:shd w:val="clear" w:color="auto" w:fill="auto"/>
        <w:spacing w:before="0" w:line="180" w:lineRule="exact"/>
        <w:ind w:left="20" w:firstLine="0"/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Page"/>
          </w:footnotePr>
          <w:pgSz w:w="11900" w:h="16840"/>
          <w:pgMar w:top="1210" w:right="1124" w:bottom="1704" w:left="1148" w:header="0" w:footer="3" w:gutter="0"/>
          <w:cols w:space="720"/>
          <w:noEndnote/>
          <w:titlePg/>
          <w:docGrid w:linePitch="360"/>
        </w:sectPr>
      </w:pPr>
      <w:r>
        <w:rPr>
          <w:rStyle w:val="4"/>
          <w:b/>
          <w:bCs/>
          <w:color w:val="000000"/>
        </w:rPr>
        <w:t>Издание официальное</w:t>
      </w: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line="240" w:lineRule="exact"/>
        <w:rPr>
          <w:color w:val="auto"/>
          <w:sz w:val="19"/>
          <w:szCs w:val="19"/>
        </w:rPr>
      </w:pPr>
    </w:p>
    <w:p w:rsidR="00000000" w:rsidRDefault="00D6358D">
      <w:pPr>
        <w:spacing w:before="8" w:after="8" w:line="240" w:lineRule="exact"/>
        <w:rPr>
          <w:color w:val="auto"/>
          <w:sz w:val="19"/>
          <w:szCs w:val="19"/>
        </w:rPr>
      </w:pPr>
    </w:p>
    <w:p w:rsidR="00000000" w:rsidRDefault="00D6358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95" w:right="0" w:bottom="1195" w:left="0" w:header="0" w:footer="3" w:gutter="0"/>
          <w:cols w:space="720"/>
          <w:noEndnote/>
          <w:docGrid w:linePitch="360"/>
        </w:sectPr>
      </w:pPr>
    </w:p>
    <w:p w:rsidR="00000000" w:rsidRDefault="00705417">
      <w:pPr>
        <w:spacing w:line="587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3115310</wp:posOffset>
                </wp:positionH>
                <wp:positionV relativeFrom="paragraph">
                  <wp:posOffset>0</wp:posOffset>
                </wp:positionV>
                <wp:extent cx="966470" cy="384810"/>
                <wp:effectExtent l="635" t="0" r="444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6358D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D6358D">
                            <w:pPr>
                              <w:pStyle w:val="a7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D6358D">
                            <w:pPr>
                              <w:pStyle w:val="23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5.3pt;margin-top:0;width:76.1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Hsqw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" filled="f" stroked="f">
                <v:textbox style="mso-fit-shape-to-text:t" inset="0,0,0,0">
                  <w:txbxContent>
                    <w:p w:rsidR="00000000" w:rsidRDefault="00D6358D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D6358D">
                      <w:pPr>
                        <w:pStyle w:val="a7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D6358D">
                      <w:pPr>
                        <w:pStyle w:val="23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2560320</wp:posOffset>
            </wp:positionH>
            <wp:positionV relativeFrom="paragraph">
              <wp:posOffset>12065</wp:posOffset>
            </wp:positionV>
            <wp:extent cx="426720" cy="356870"/>
            <wp:effectExtent l="0" t="0" r="0" b="508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6358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95" w:right="1124" w:bottom="1195" w:left="1143" w:header="0" w:footer="3" w:gutter="0"/>
          <w:cols w:space="720"/>
          <w:noEndnote/>
          <w:docGrid w:linePitch="360"/>
        </w:sectPr>
      </w:pPr>
    </w:p>
    <w:p w:rsidR="00000000" w:rsidRDefault="00705417">
      <w:pPr>
        <w:pStyle w:val="32"/>
        <w:keepNext/>
        <w:keepLines/>
        <w:shd w:val="clear" w:color="auto" w:fill="auto"/>
        <w:spacing w:after="406"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357505" distL="63500" distR="63500" simplePos="0" relativeHeight="251660288" behindDoc="1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0</wp:posOffset>
                </wp:positionV>
                <wp:extent cx="1395730" cy="101600"/>
                <wp:effectExtent l="1905" t="0" r="2540" b="0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6358D">
                            <w:pPr>
                              <w:pStyle w:val="61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74.4pt;margin-top:0;width:109.9pt;height:8pt;z-index:-251656192;visibility:visible;mso-wrap-style:square;mso-width-percent:0;mso-height-percent:0;mso-wrap-distance-left:5pt;mso-wrap-distance-top:0;mso-wrap-distance-right:5pt;mso-wrap-distance-bottom:2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D6358D">
                      <w:pPr>
                        <w:pStyle w:val="61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D6358D">
        <w:rPr>
          <w:rStyle w:val="310pt"/>
          <w:b/>
          <w:bCs/>
          <w:color w:val="000000"/>
        </w:rPr>
        <w:t>МЕЖГОСУДАРСТВЕННЫЙ СТАНДАРТ</w:t>
      </w:r>
      <w:bookmarkEnd w:id="5"/>
    </w:p>
    <w:p w:rsidR="00000000" w:rsidRDefault="00D6358D">
      <w:pPr>
        <w:pStyle w:val="32"/>
        <w:keepNext/>
        <w:keepLines/>
        <w:shd w:val="clear" w:color="auto" w:fill="auto"/>
        <w:spacing w:after="168" w:line="240" w:lineRule="exact"/>
        <w:ind w:right="40"/>
        <w:jc w:val="center"/>
      </w:pPr>
      <w:bookmarkStart w:id="6" w:name="bookmark5"/>
      <w:r>
        <w:rPr>
          <w:rStyle w:val="31"/>
          <w:b/>
          <w:bCs/>
          <w:color w:val="000000"/>
        </w:rPr>
        <w:t>ГАНКИ КРУГЛЫЕ</w:t>
      </w:r>
      <w:r>
        <w:rPr>
          <w:rStyle w:val="31"/>
          <w:b/>
          <w:bCs/>
          <w:color w:val="000000"/>
        </w:rPr>
        <w:br/>
        <w:t>СО ШЛИЦЕМ НА ТОРЦЕ</w:t>
      </w:r>
      <w:bookmarkEnd w:id="6"/>
    </w:p>
    <w:p w:rsidR="00000000" w:rsidRDefault="00705417">
      <w:pPr>
        <w:pStyle w:val="40"/>
        <w:shd w:val="clear" w:color="auto" w:fill="auto"/>
        <w:spacing w:before="0" w:after="55" w:line="180" w:lineRule="exact"/>
        <w:ind w:right="40" w:firstLine="0"/>
      </w:pPr>
      <w:r>
        <w:rPr>
          <w:noProof/>
        </w:rPr>
        <mc:AlternateContent>
          <mc:Choice Requires="wps">
            <w:drawing>
              <wp:anchor distT="406400" distB="0" distL="1972310" distR="63500" simplePos="0" relativeHeight="251661312" behindDoc="1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66675</wp:posOffset>
                </wp:positionV>
                <wp:extent cx="758825" cy="306705"/>
                <wp:effectExtent l="635" t="0" r="2540" b="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6358D">
                            <w:pPr>
                              <w:pStyle w:val="30"/>
                              <w:shd w:val="clear" w:color="auto" w:fill="auto"/>
                              <w:spacing w:before="0" w:after="23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3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D6358D">
                            <w:pPr>
                              <w:pStyle w:val="7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10657-80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9.3pt;margin-top:5.25pt;width:59.75pt;height:24.15pt;z-index:-251655168;visibility:visible;mso-wrap-style:square;mso-width-percent:0;mso-height-percent:0;mso-wrap-distance-left:155.3pt;mso-wrap-distance-top:3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uXrwIAAK8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6358D">
                      <w:pPr>
                        <w:pStyle w:val="30"/>
                        <w:shd w:val="clear" w:color="auto" w:fill="auto"/>
                        <w:spacing w:before="0" w:after="23" w:line="240" w:lineRule="exact"/>
                        <w:ind w:left="260"/>
                        <w:jc w:val="left"/>
                      </w:pPr>
                      <w:r>
                        <w:rPr>
                          <w:rStyle w:val="3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D6358D">
                      <w:pPr>
                        <w:pStyle w:val="7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10657-80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6358D">
        <w:rPr>
          <w:rStyle w:val="4"/>
          <w:b/>
          <w:bCs/>
          <w:color w:val="000000"/>
        </w:rPr>
        <w:t>Технические условия</w:t>
      </w:r>
    </w:p>
    <w:p w:rsidR="00000000" w:rsidRDefault="00D6358D">
      <w:pPr>
        <w:pStyle w:val="50"/>
        <w:shd w:val="clear" w:color="auto" w:fill="auto"/>
        <w:spacing w:before="0"/>
        <w:ind w:right="40"/>
      </w:pPr>
      <w:r>
        <w:rPr>
          <w:rStyle w:val="5"/>
          <w:color w:val="000000"/>
          <w:lang w:val="en-US" w:eastAsia="en-US"/>
        </w:rPr>
        <w:t>Round nuts slotted on face.</w:t>
      </w:r>
      <w:r>
        <w:rPr>
          <w:rStyle w:val="5"/>
          <w:color w:val="000000"/>
          <w:lang w:val="en-US" w:eastAsia="en-US"/>
        </w:rPr>
        <w:br/>
        <w:t>Specifications</w:t>
      </w:r>
    </w:p>
    <w:p w:rsidR="00000000" w:rsidRDefault="00D6358D">
      <w:pPr>
        <w:pStyle w:val="50"/>
        <w:shd w:val="clear" w:color="auto" w:fill="auto"/>
        <w:spacing w:before="0" w:after="285"/>
        <w:jc w:val="left"/>
      </w:pPr>
      <w:r>
        <w:rPr>
          <w:rStyle w:val="5"/>
          <w:color w:val="000000"/>
        </w:rPr>
        <w:t xml:space="preserve">МКС </w:t>
      </w:r>
      <w:r>
        <w:rPr>
          <w:rStyle w:val="5"/>
          <w:color w:val="000000"/>
          <w:lang w:val="en-US" w:eastAsia="en-US"/>
        </w:rPr>
        <w:t>21.060.20</w:t>
      </w:r>
      <w:r>
        <w:rPr>
          <w:rStyle w:val="5"/>
          <w:color w:val="000000"/>
          <w:lang w:val="en-US" w:eastAsia="en-US"/>
        </w:rPr>
        <w:br/>
      </w:r>
      <w:r>
        <w:rPr>
          <w:rStyle w:val="5"/>
          <w:color w:val="000000"/>
        </w:rPr>
        <w:t xml:space="preserve">ОКП </w:t>
      </w:r>
      <w:r>
        <w:rPr>
          <w:rStyle w:val="5"/>
          <w:color w:val="000000"/>
          <w:lang w:val="en-US" w:eastAsia="en-US"/>
        </w:rPr>
        <w:t>16 8400</w:t>
      </w:r>
    </w:p>
    <w:p w:rsidR="00000000" w:rsidRDefault="00D6358D">
      <w:pPr>
        <w:pStyle w:val="61"/>
        <w:shd w:val="clear" w:color="auto" w:fill="auto"/>
        <w:spacing w:before="0" w:after="405" w:line="160" w:lineRule="exact"/>
      </w:pPr>
      <w:r>
        <w:rPr>
          <w:rStyle w:val="6"/>
          <w:b/>
          <w:bCs/>
          <w:color w:val="000000"/>
        </w:rPr>
        <w:t xml:space="preserve">Дата введения </w:t>
      </w:r>
      <w:r>
        <w:rPr>
          <w:rStyle w:val="60"/>
          <w:b/>
          <w:bCs/>
          <w:color w:val="000000"/>
        </w:rPr>
        <w:t>01.01.82</w:t>
      </w:r>
    </w:p>
    <w:p w:rsidR="00000000" w:rsidRDefault="00D6358D">
      <w:pPr>
        <w:pStyle w:val="25"/>
        <w:shd w:val="clear" w:color="auto" w:fill="auto"/>
        <w:spacing w:before="0"/>
        <w:ind w:firstLine="540"/>
      </w:pPr>
      <w:r>
        <w:rPr>
          <w:rStyle w:val="24"/>
          <w:color w:val="000000"/>
        </w:rPr>
        <w:t xml:space="preserve">Настоящий стандарт распространяется на круглые гайки со шлицем на </w:t>
      </w:r>
      <w:r>
        <w:rPr>
          <w:rStyle w:val="24"/>
          <w:color w:val="000000"/>
        </w:rPr>
        <w:t>торце с диаметром резьбы</w:t>
      </w:r>
      <w:r>
        <w:rPr>
          <w:rStyle w:val="24"/>
          <w:color w:val="000000"/>
        </w:rPr>
        <w:br/>
        <w:t>от 1 до 20 мм класса точности В.</w:t>
      </w:r>
    </w:p>
    <w:p w:rsidR="00000000" w:rsidRDefault="00D6358D">
      <w:pPr>
        <w:pStyle w:val="25"/>
        <w:shd w:val="clear" w:color="auto" w:fill="auto"/>
        <w:spacing w:before="0"/>
        <w:ind w:left="540"/>
        <w:jc w:val="both"/>
      </w:pPr>
      <w:r>
        <w:rPr>
          <w:rStyle w:val="24"/>
          <w:color w:val="000000"/>
        </w:rPr>
        <w:t>Требования настоящего стандарта являются обязательными.</w:t>
      </w:r>
    </w:p>
    <w:p w:rsidR="00000000" w:rsidRDefault="00D6358D">
      <w:pPr>
        <w:pStyle w:val="40"/>
        <w:shd w:val="clear" w:color="auto" w:fill="auto"/>
        <w:spacing w:before="0" w:after="288" w:line="240" w:lineRule="exact"/>
        <w:ind w:left="540" w:firstLine="0"/>
        <w:jc w:val="both"/>
      </w:pPr>
      <w:r>
        <w:rPr>
          <w:rStyle w:val="4"/>
          <w:b/>
          <w:bCs/>
          <w:color w:val="000000"/>
        </w:rPr>
        <w:t>(Измененная редакция, Изм. 2).</w:t>
      </w:r>
    </w:p>
    <w:p w:rsidR="00000000" w:rsidRDefault="00D6358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544"/>
        </w:tabs>
        <w:spacing w:after="201" w:line="180" w:lineRule="exact"/>
        <w:ind w:left="4200"/>
        <w:jc w:val="both"/>
      </w:pPr>
      <w:bookmarkStart w:id="7" w:name="bookmark6"/>
      <w:r>
        <w:rPr>
          <w:rStyle w:val="31"/>
          <w:b/>
          <w:bCs/>
          <w:color w:val="000000"/>
        </w:rPr>
        <w:t>РАЗМЕРЫ</w:t>
      </w:r>
      <w:bookmarkEnd w:id="7"/>
    </w:p>
    <w:p w:rsidR="00000000" w:rsidRDefault="00705417">
      <w:pPr>
        <w:pStyle w:val="25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190" w:lineRule="exact"/>
        <w:ind w:left="540"/>
        <w:jc w:val="both"/>
        <w:sectPr w:rsidR="00000000">
          <w:pgSz w:w="11900" w:h="16840"/>
          <w:pgMar w:top="1800" w:right="1099" w:bottom="1738" w:left="1109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987425" distR="1207135" simplePos="0" relativeHeight="251662336" behindDoc="1" locked="0" layoutInCell="1" allowOverlap="1">
            <wp:simplePos x="0" y="0"/>
            <wp:positionH relativeFrom="margin">
              <wp:posOffset>987425</wp:posOffset>
            </wp:positionH>
            <wp:positionV relativeFrom="paragraph">
              <wp:posOffset>384175</wp:posOffset>
            </wp:positionV>
            <wp:extent cx="3959225" cy="2346960"/>
            <wp:effectExtent l="0" t="0" r="317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58D">
        <w:rPr>
          <w:rStyle w:val="24"/>
          <w:color w:val="000000"/>
        </w:rPr>
        <w:t>Размеры гаек должны соответствовать указанным на чертеже и в таблице.</w:t>
      </w:r>
    </w:p>
    <w:p w:rsidR="00000000" w:rsidRDefault="00D6358D">
      <w:pPr>
        <w:pStyle w:val="80"/>
        <w:framePr w:w="197" w:h="2677" w:hRule="exact" w:wrap="none" w:vAnchor="text" w:hAnchor="margin" w:x="9677" w:y="10742"/>
        <w:shd w:val="clear" w:color="auto" w:fill="auto"/>
        <w:tabs>
          <w:tab w:val="left" w:leader="hyphen" w:pos="1935"/>
        </w:tabs>
        <w:spacing w:line="140" w:lineRule="exact"/>
        <w:textDirection w:val="tbRl"/>
      </w:pPr>
      <w:r>
        <w:rPr>
          <w:rStyle w:val="8Exact"/>
          <w:b/>
          <w:bCs/>
          <w:color w:val="000000"/>
        </w:rPr>
        <w:lastRenderedPageBreak/>
        <w:t>ГОСТ 1065</w:t>
      </w:r>
      <w:r>
        <w:rPr>
          <w:rStyle w:val="8Exact"/>
          <w:b/>
          <w:bCs/>
          <w:color w:val="000000"/>
        </w:rPr>
        <w:footnoteReference w:id="1"/>
      </w:r>
      <w:r>
        <w:rPr>
          <w:rStyle w:val="8Exact"/>
          <w:b/>
          <w:bCs/>
          <w:color w:val="000000"/>
        </w:rPr>
        <w:t>7</w:t>
      </w:r>
      <w:r>
        <w:rPr>
          <w:rStyle w:val="8Exact"/>
          <w:b/>
          <w:bCs/>
          <w:color w:val="000000"/>
        </w:rPr>
        <w:tab/>
        <w:t>80 С.</w:t>
      </w:r>
    </w:p>
    <w:p w:rsidR="00000000" w:rsidRDefault="00705417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15355" cy="6289040"/>
                <wp:effectExtent l="635" t="0" r="381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628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7"/>
                              <w:gridCol w:w="630"/>
                              <w:gridCol w:w="522"/>
                              <w:gridCol w:w="413"/>
                              <w:gridCol w:w="373"/>
                              <w:gridCol w:w="440"/>
                              <w:gridCol w:w="379"/>
                              <w:gridCol w:w="379"/>
                              <w:gridCol w:w="386"/>
                              <w:gridCol w:w="407"/>
                              <w:gridCol w:w="379"/>
                              <w:gridCol w:w="427"/>
                              <w:gridCol w:w="393"/>
                              <w:gridCol w:w="393"/>
                              <w:gridCol w:w="413"/>
                              <w:gridCol w:w="468"/>
                              <w:gridCol w:w="481"/>
                              <w:gridCol w:w="501"/>
                              <w:gridCol w:w="515"/>
                              <w:gridCol w:w="49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98"/>
                                <w:jc w:val="center"/>
                              </w:trPr>
                              <w:tc>
                                <w:tcPr>
                                  <w:tcW w:w="170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71" w:lineRule="exact"/>
                                    <w:jc w:val="center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Номинальный диаметр</w:t>
                                  </w: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br/>
                                    <w:t xml:space="preserve">резьбы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Ml,2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Ml,4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Ml,6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М</w:t>
                                  </w: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М</w:t>
                                  </w: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М3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(М3,</w:t>
                                  </w: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M8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M12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(M14)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M16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(M18)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M20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9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 xml:space="preserve">Шаг </w:t>
                                  </w: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 xml:space="preserve">резьбы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3,45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16,0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5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шах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1,84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5,75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6,75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19,5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380" w:lineRule="exact"/>
                                    <w:ind w:left="560"/>
                                  </w:pPr>
                                  <w:r>
                                    <w:rPr>
                                      <w:rStyle w:val="219pt"/>
                                      <w:color w:val="000000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2,25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2,75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2,75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5,7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6,64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7,64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8,64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10,57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13,57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17,57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20,48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23,48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25,48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28,48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31,38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7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шах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11,0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21,0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24,0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26,0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29,0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32,0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0,05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1,95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2,25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2,75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3,9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4,7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6,14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7,64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9,64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10,57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11,57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12,57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13,57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9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11,0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14,0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4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  <w:lang w:val="ru-RU" w:eastAsia="ru-RU"/>
                                    </w:rPr>
                                    <w:t>ном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3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0,36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1,26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3,57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5,07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1,51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1,71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1,71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2,31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2,81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3,31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3,87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5,37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  <w:lang w:val="en-US" w:eastAsia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0J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  <w:ind w:left="180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6358D">
                                  <w:pPr>
                                    <w:pStyle w:val="25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1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</w:tr>
                          </w:tbl>
                          <w:p w:rsidR="00000000" w:rsidRDefault="00D6358D">
                            <w:pPr>
                              <w:pStyle w:val="26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Примечания:</w:t>
                            </w:r>
                          </w:p>
                          <w:p w:rsidR="00000000" w:rsidRDefault="00D6358D">
                            <w:pPr>
                              <w:pStyle w:val="a8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L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Размеры гаек, заключенные в скобки, применять не рекомендуется,</w:t>
                            </w:r>
                          </w:p>
                          <w:p w:rsidR="00000000" w:rsidRDefault="00D6358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36"/>
                              </w:tabs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 xml:space="preserve">Для гаек с диаметром резьбы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Ml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 xml:space="preserve">и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Ml,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 xml:space="preserve">2 вместо фасок допускается притупление радиусом </w:t>
                            </w:r>
                            <w:r>
                              <w:rPr>
                                <w:rStyle w:val="a9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R</w:t>
                            </w:r>
                            <w:r>
                              <w:rPr>
                                <w:rStyle w:val="a9"/>
                                <w:b/>
                                <w:bCs/>
                                <w:color w:val="000000"/>
                              </w:rPr>
                              <w:t>=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0,1 мм,</w:t>
                            </w:r>
                          </w:p>
                          <w:p w:rsidR="00000000" w:rsidRDefault="00D6358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32"/>
                              </w:tabs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 xml:space="preserve">Для гаек с диаметром резьбы М4 допускается применять размер </w:t>
                            </w:r>
                            <w:r>
                              <w:rPr>
                                <w:rStyle w:val="a9"/>
                                <w:b/>
                                <w:bCs/>
                                <w:color w:val="000000"/>
                              </w:rPr>
                              <w:t>п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min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= Ш мм и шах =1,91 мм,</w:t>
                            </w:r>
                          </w:p>
                          <w:p w:rsidR="00000000" w:rsidRDefault="00D6358D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.05pt;margin-top:0;width:473.65pt;height:495.2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nzsgIAALE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7"/>
                        <w:gridCol w:w="630"/>
                        <w:gridCol w:w="522"/>
                        <w:gridCol w:w="413"/>
                        <w:gridCol w:w="373"/>
                        <w:gridCol w:w="440"/>
                        <w:gridCol w:w="379"/>
                        <w:gridCol w:w="379"/>
                        <w:gridCol w:w="386"/>
                        <w:gridCol w:w="407"/>
                        <w:gridCol w:w="379"/>
                        <w:gridCol w:w="427"/>
                        <w:gridCol w:w="393"/>
                        <w:gridCol w:w="393"/>
                        <w:gridCol w:w="413"/>
                        <w:gridCol w:w="468"/>
                        <w:gridCol w:w="481"/>
                        <w:gridCol w:w="501"/>
                        <w:gridCol w:w="515"/>
                        <w:gridCol w:w="49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98"/>
                          <w:jc w:val="center"/>
                        </w:trPr>
                        <w:tc>
                          <w:tcPr>
                            <w:tcW w:w="170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71" w:lineRule="exact"/>
                              <w:jc w:val="center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Номинальный диаметр</w:t>
                            </w: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br/>
                              <w:t xml:space="preserve">резьбы </w:t>
                            </w:r>
                            <w:r>
                              <w:rPr>
                                <w:rStyle w:val="212pt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Ml,2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Ml,4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Ml,6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rStyle w:val="211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М3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(М3,</w:t>
                            </w:r>
                            <w:r>
                              <w:rPr>
                                <w:rStyle w:val="211"/>
                                <w:color w:val="000000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M4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M8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M10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M12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(M14)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M16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(M18)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M20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9"/>
                          <w:jc w:val="center"/>
                        </w:trPr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 xml:space="preserve">Шаг </w:t>
                            </w: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 xml:space="preserve">резьбы 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3,45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16,0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20,0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5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шах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1,84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5,75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6,75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19,5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21,6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380" w:lineRule="exact"/>
                              <w:ind w:left="560"/>
                            </w:pPr>
                            <w:r>
                              <w:rPr>
                                <w:rStyle w:val="219pt"/>
                                <w:color w:val="000000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2,25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2,75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2,75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5,7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6,64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7,64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8,64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10,57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13,57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17,57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20,48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23,48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25,48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28,48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31,38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7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шах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21,0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24,0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26,0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29,0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32,0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0,05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1,95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2,25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2,75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3,9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4,7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6,14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7,64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9,64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10,57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11,57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12,57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13,57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9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14,0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4"/>
                          <w:jc w:val="center"/>
                        </w:trPr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  <w:lang w:val="ru-RU" w:eastAsia="ru-RU"/>
                              </w:rPr>
                              <w:t>ном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3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0,36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1,26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1,46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3,57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5,07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1,51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1,71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1,71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2,31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2,81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3,31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3,87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5,37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12pt"/>
                                <w:color w:val="000000"/>
                                <w:lang w:val="en-US" w:eastAsia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0J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  <w:ind w:left="180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6358D">
                            <w:pPr>
                              <w:pStyle w:val="25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1"/>
                                <w:color w:val="000000"/>
                              </w:rPr>
                              <w:t>5,5</w:t>
                            </w:r>
                          </w:p>
                        </w:tc>
                      </w:tr>
                    </w:tbl>
                    <w:p w:rsidR="00000000" w:rsidRDefault="00D6358D">
                      <w:pPr>
                        <w:pStyle w:val="26"/>
                        <w:shd w:val="clear" w:color="auto" w:fill="auto"/>
                      </w:pPr>
                      <w:r>
                        <w:rPr>
                          <w:rStyle w:val="2Exact0"/>
                          <w:color w:val="000000"/>
                        </w:rPr>
                        <w:t>Примечания:</w:t>
                      </w:r>
                    </w:p>
                    <w:p w:rsidR="00000000" w:rsidRDefault="00D6358D">
                      <w:pPr>
                        <w:pStyle w:val="a8"/>
                        <w:shd w:val="clear" w:color="auto" w:fill="auto"/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  <w:lang w:val="en-US" w:eastAsia="en-US"/>
                        </w:rPr>
                        <w:t xml:space="preserve">L 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Размеры гаек, заключенные в скобки, применять не рекомендуется,</w:t>
                      </w:r>
                    </w:p>
                    <w:p w:rsidR="00000000" w:rsidRDefault="00D6358D">
                      <w:pPr>
                        <w:pStyle w:val="a8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36"/>
                        </w:tabs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 xml:space="preserve">Для гаек с диаметром резьбы 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  <w:lang w:val="en-US" w:eastAsia="en-US"/>
                        </w:rPr>
                        <w:t xml:space="preserve">Ml 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 xml:space="preserve">и 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  <w:lang w:val="en-US" w:eastAsia="en-US"/>
                        </w:rPr>
                        <w:t>Ml,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 xml:space="preserve">2 вместо фасок допускается притупление радиусом </w:t>
                      </w:r>
                      <w:r>
                        <w:rPr>
                          <w:rStyle w:val="a9"/>
                          <w:b/>
                          <w:bCs/>
                          <w:color w:val="000000"/>
                          <w:lang w:val="en-US" w:eastAsia="en-US"/>
                        </w:rPr>
                        <w:t>R</w:t>
                      </w:r>
                      <w:r>
                        <w:rPr>
                          <w:rStyle w:val="a9"/>
                          <w:b/>
                          <w:bCs/>
                          <w:color w:val="000000"/>
                        </w:rPr>
                        <w:t>=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0,1 мм,</w:t>
                      </w:r>
                    </w:p>
                    <w:p w:rsidR="00000000" w:rsidRDefault="00D6358D">
                      <w:pPr>
                        <w:pStyle w:val="a8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32"/>
                        </w:tabs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 xml:space="preserve">Для гаек с диаметром резьбы М4 допускается применять размер </w:t>
                      </w:r>
                      <w:r>
                        <w:rPr>
                          <w:rStyle w:val="a9"/>
                          <w:b/>
                          <w:bCs/>
                          <w:color w:val="000000"/>
                        </w:rPr>
                        <w:t>п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  <w:lang w:val="en-US" w:eastAsia="en-US"/>
                        </w:rPr>
                        <w:t xml:space="preserve">min 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= Ш мм и шах =1,91 мм,</w:t>
                      </w:r>
                    </w:p>
                    <w:p w:rsidR="00000000" w:rsidRDefault="00D6358D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6162040</wp:posOffset>
                </wp:positionH>
                <wp:positionV relativeFrom="paragraph">
                  <wp:posOffset>8544560</wp:posOffset>
                </wp:positionV>
                <wp:extent cx="107315" cy="120650"/>
                <wp:effectExtent l="0" t="63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6358D">
                            <w:pPr>
                              <w:pStyle w:val="9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85.2pt;margin-top:672.8pt;width:8.45pt;height:9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Lj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" filled="f" stroked="f">
                <v:textbox style="mso-fit-shape-to-text:t" inset="0,0,0,0">
                  <w:txbxContent>
                    <w:p w:rsidR="00000000" w:rsidRDefault="00D6358D">
                      <w:pPr>
                        <w:pStyle w:val="9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9Exact"/>
                          <w:color w:val="0000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360" w:lineRule="exact"/>
        <w:rPr>
          <w:color w:val="auto"/>
        </w:rPr>
      </w:pPr>
    </w:p>
    <w:p w:rsidR="00000000" w:rsidRDefault="00D6358D">
      <w:pPr>
        <w:spacing w:line="700" w:lineRule="exact"/>
        <w:rPr>
          <w:color w:val="auto"/>
        </w:rPr>
      </w:pPr>
    </w:p>
    <w:p w:rsidR="00000000" w:rsidRDefault="00D6358D">
      <w:pPr>
        <w:rPr>
          <w:color w:val="auto"/>
          <w:sz w:val="2"/>
          <w:szCs w:val="2"/>
        </w:rPr>
        <w:sectPr w:rsidR="00000000">
          <w:pgSz w:w="11900" w:h="16840"/>
          <w:pgMar w:top="1553" w:right="855" w:bottom="1540" w:left="1173" w:header="0" w:footer="3" w:gutter="0"/>
          <w:cols w:space="720"/>
          <w:noEndnote/>
          <w:docGrid w:linePitch="360"/>
        </w:sectPr>
      </w:pPr>
    </w:p>
    <w:p w:rsidR="00000000" w:rsidRDefault="00D6358D">
      <w:pPr>
        <w:pStyle w:val="25"/>
        <w:shd w:val="clear" w:color="auto" w:fill="auto"/>
        <w:spacing w:before="0" w:after="160"/>
        <w:ind w:firstLine="540"/>
        <w:jc w:val="both"/>
      </w:pPr>
      <w:r>
        <w:rPr>
          <w:rStyle w:val="22pt"/>
          <w:color w:val="000000"/>
        </w:rPr>
        <w:lastRenderedPageBreak/>
        <w:t>Пример условного обозначения</w:t>
      </w:r>
      <w:r>
        <w:rPr>
          <w:rStyle w:val="24"/>
          <w:color w:val="000000"/>
        </w:rPr>
        <w:t xml:space="preserve"> гайки диаметром резьбы </w:t>
      </w:r>
      <w:r>
        <w:rPr>
          <w:rStyle w:val="27"/>
          <w:color w:val="000000"/>
        </w:rPr>
        <w:t xml:space="preserve">d </w:t>
      </w:r>
      <w:r>
        <w:rPr>
          <w:rStyle w:val="27"/>
          <w:color w:val="000000"/>
          <w:lang w:val="ru-RU" w:eastAsia="ru-RU"/>
        </w:rPr>
        <w:t>=</w:t>
      </w:r>
      <w:r>
        <w:rPr>
          <w:rStyle w:val="24"/>
          <w:color w:val="000000"/>
        </w:rPr>
        <w:t xml:space="preserve"> 12 мм, с крупным</w:t>
      </w:r>
      <w:r>
        <w:rPr>
          <w:rStyle w:val="24"/>
          <w:color w:val="000000"/>
        </w:rPr>
        <w:br/>
        <w:t>шагом резьбы с полем допуска 6Н, класса прочности 5, с покрытием химическим окисным и</w:t>
      </w:r>
      <w:r>
        <w:rPr>
          <w:rStyle w:val="24"/>
          <w:color w:val="000000"/>
        </w:rPr>
        <w:br/>
        <w:t>пропитанным маслом:</w:t>
      </w:r>
    </w:p>
    <w:p w:rsidR="00000000" w:rsidRDefault="00D6358D">
      <w:pPr>
        <w:pStyle w:val="101"/>
        <w:shd w:val="clear" w:color="auto" w:fill="auto"/>
        <w:spacing w:before="0" w:after="52" w:line="190" w:lineRule="exact"/>
        <w:ind w:left="3140"/>
      </w:pPr>
      <w:r>
        <w:rPr>
          <w:rStyle w:val="100"/>
          <w:i/>
          <w:iCs/>
          <w:color w:val="000000"/>
        </w:rPr>
        <w:t>Гайка М12-6Н.5.05 ГОСТ 10657-80</w:t>
      </w:r>
    </w:p>
    <w:p w:rsidR="00000000" w:rsidRDefault="00D6358D">
      <w:pPr>
        <w:pStyle w:val="25"/>
        <w:shd w:val="clear" w:color="auto" w:fill="auto"/>
        <w:spacing w:before="0" w:after="156" w:line="235" w:lineRule="exact"/>
        <w:ind w:firstLine="540"/>
        <w:jc w:val="both"/>
      </w:pPr>
      <w:r>
        <w:rPr>
          <w:rStyle w:val="24"/>
          <w:color w:val="000000"/>
        </w:rPr>
        <w:t xml:space="preserve">То же, с мелким шагом резьбы с полем допуска </w:t>
      </w:r>
      <w:r>
        <w:rPr>
          <w:rStyle w:val="24"/>
          <w:color w:val="000000"/>
        </w:rPr>
        <w:t>6Н, из материала группы 32, латунь марки Л63</w:t>
      </w:r>
      <w:r>
        <w:rPr>
          <w:rStyle w:val="24"/>
          <w:color w:val="000000"/>
        </w:rPr>
        <w:br/>
        <w:t>с серебряным покрытием толщиной 9 мкм:</w:t>
      </w:r>
    </w:p>
    <w:p w:rsidR="00000000" w:rsidRDefault="00D6358D">
      <w:pPr>
        <w:pStyle w:val="101"/>
        <w:shd w:val="clear" w:color="auto" w:fill="auto"/>
        <w:spacing w:before="0" w:after="44" w:line="190" w:lineRule="exact"/>
        <w:jc w:val="center"/>
      </w:pPr>
      <w:r>
        <w:rPr>
          <w:rStyle w:val="100"/>
          <w:i/>
          <w:iCs/>
          <w:color w:val="000000"/>
        </w:rPr>
        <w:t xml:space="preserve">Гайка М12 </w:t>
      </w:r>
      <w:r>
        <w:rPr>
          <w:rStyle w:val="100"/>
          <w:i/>
          <w:iCs/>
          <w:color w:val="000000"/>
        </w:rPr>
        <w:t>■</w:t>
      </w:r>
      <w:r>
        <w:rPr>
          <w:rStyle w:val="100"/>
          <w:i/>
          <w:iCs/>
          <w:color w:val="000000"/>
        </w:rPr>
        <w:t xml:space="preserve"> 1,25-6Н.32.Л63.129 ГОСТ 10657-80</w:t>
      </w:r>
    </w:p>
    <w:p w:rsidR="00000000" w:rsidRDefault="00D6358D">
      <w:pPr>
        <w:pStyle w:val="40"/>
        <w:shd w:val="clear" w:color="auto" w:fill="auto"/>
        <w:spacing w:before="0" w:line="240" w:lineRule="exact"/>
        <w:ind w:firstLine="540"/>
        <w:jc w:val="both"/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D6358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028"/>
        </w:tabs>
        <w:spacing w:after="0" w:line="240" w:lineRule="exact"/>
        <w:ind w:firstLine="540"/>
        <w:jc w:val="both"/>
      </w:pPr>
      <w:bookmarkStart w:id="8" w:name="bookmark7"/>
      <w:r>
        <w:rPr>
          <w:rStyle w:val="31"/>
          <w:b/>
          <w:bCs/>
          <w:color w:val="000000"/>
        </w:rPr>
        <w:t>(Исключен, Изм. № 2).</w:t>
      </w:r>
      <w:bookmarkEnd w:id="8"/>
    </w:p>
    <w:p w:rsidR="00000000" w:rsidRDefault="00D6358D">
      <w:pPr>
        <w:pStyle w:val="25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228"/>
        <w:ind w:firstLine="540"/>
        <w:jc w:val="both"/>
      </w:pPr>
      <w:r>
        <w:rPr>
          <w:rStyle w:val="24"/>
          <w:color w:val="000000"/>
        </w:rPr>
        <w:t>Теоретическая масса гаек указана в прил</w:t>
      </w:r>
      <w:r>
        <w:rPr>
          <w:rStyle w:val="24"/>
          <w:color w:val="000000"/>
        </w:rPr>
        <w:t>ожении 1.</w:t>
      </w:r>
    </w:p>
    <w:p w:rsidR="00000000" w:rsidRDefault="00D6358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94"/>
        </w:tabs>
        <w:spacing w:after="226" w:line="180" w:lineRule="exact"/>
        <w:ind w:left="3140"/>
        <w:jc w:val="both"/>
      </w:pPr>
      <w:bookmarkStart w:id="9" w:name="bookmark8"/>
      <w:r>
        <w:rPr>
          <w:rStyle w:val="31"/>
          <w:b/>
          <w:bCs/>
          <w:color w:val="000000"/>
        </w:rPr>
        <w:t>ТЕХНИЧЕСКИЕ ТРЕБОВАНИЯ</w:t>
      </w:r>
      <w:bookmarkEnd w:id="9"/>
    </w:p>
    <w:p w:rsidR="00000000" w:rsidRDefault="00D6358D">
      <w:pPr>
        <w:pStyle w:val="25"/>
        <w:numPr>
          <w:ilvl w:val="1"/>
          <w:numId w:val="1"/>
        </w:numPr>
        <w:shd w:val="clear" w:color="auto" w:fill="auto"/>
        <w:tabs>
          <w:tab w:val="left" w:pos="1011"/>
        </w:tabs>
        <w:spacing w:before="0"/>
        <w:ind w:firstLine="540"/>
        <w:jc w:val="both"/>
      </w:pPr>
      <w:r>
        <w:rPr>
          <w:rStyle w:val="24"/>
          <w:color w:val="000000"/>
        </w:rPr>
        <w:t>Гайки должны изготовляться в соответствии с требованиями настоящего стандарта и</w:t>
      </w:r>
      <w:r>
        <w:rPr>
          <w:rStyle w:val="24"/>
          <w:color w:val="000000"/>
        </w:rPr>
        <w:br/>
        <w:t>ГОСТ 1759.0.</w:t>
      </w:r>
    </w:p>
    <w:p w:rsidR="00000000" w:rsidRDefault="00D6358D">
      <w:pPr>
        <w:pStyle w:val="25"/>
        <w:numPr>
          <w:ilvl w:val="1"/>
          <w:numId w:val="1"/>
        </w:numPr>
        <w:shd w:val="clear" w:color="auto" w:fill="auto"/>
        <w:tabs>
          <w:tab w:val="left" w:pos="1042"/>
        </w:tabs>
        <w:spacing w:before="0"/>
        <w:ind w:firstLine="540"/>
        <w:jc w:val="both"/>
      </w:pPr>
      <w:r>
        <w:rPr>
          <w:rStyle w:val="24"/>
          <w:color w:val="000000"/>
        </w:rPr>
        <w:t>Резьба - по ГОСТ 24705.</w:t>
      </w:r>
    </w:p>
    <w:p w:rsidR="00000000" w:rsidRDefault="00D6358D">
      <w:pPr>
        <w:pStyle w:val="40"/>
        <w:shd w:val="clear" w:color="auto" w:fill="auto"/>
        <w:spacing w:before="0" w:line="240" w:lineRule="exact"/>
        <w:ind w:firstLine="540"/>
        <w:jc w:val="both"/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D6358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240" w:lineRule="exact"/>
        <w:ind w:firstLine="540"/>
        <w:jc w:val="both"/>
      </w:pPr>
      <w:bookmarkStart w:id="10" w:name="bookmark9"/>
      <w:r>
        <w:rPr>
          <w:rStyle w:val="31"/>
          <w:b/>
          <w:bCs/>
          <w:color w:val="000000"/>
        </w:rPr>
        <w:t>(Исключен, Изм. № 2).</w:t>
      </w:r>
      <w:bookmarkEnd w:id="10"/>
    </w:p>
    <w:p w:rsidR="00000000" w:rsidRDefault="00D6358D">
      <w:pPr>
        <w:pStyle w:val="25"/>
        <w:numPr>
          <w:ilvl w:val="1"/>
          <w:numId w:val="1"/>
        </w:numPr>
        <w:shd w:val="clear" w:color="auto" w:fill="auto"/>
        <w:tabs>
          <w:tab w:val="left" w:pos="1042"/>
        </w:tabs>
        <w:spacing w:before="0"/>
        <w:ind w:firstLine="540"/>
        <w:jc w:val="both"/>
      </w:pPr>
      <w:r>
        <w:rPr>
          <w:rStyle w:val="24"/>
          <w:color w:val="000000"/>
        </w:rPr>
        <w:t>Допуски формы и расположения поверхностей гаек по ГОСТ 24643;</w:t>
      </w:r>
    </w:p>
    <w:p w:rsidR="00000000" w:rsidRDefault="00D6358D">
      <w:pPr>
        <w:pStyle w:val="25"/>
        <w:shd w:val="clear" w:color="auto" w:fill="auto"/>
        <w:spacing w:before="0"/>
        <w:ind w:firstLine="540"/>
        <w:jc w:val="both"/>
      </w:pPr>
      <w:r>
        <w:rPr>
          <w:rStyle w:val="24"/>
          <w:color w:val="000000"/>
        </w:rPr>
        <w:t>симметричности шлица относительно оси резьбы — по 13-й степени точности;</w:t>
      </w:r>
    </w:p>
    <w:p w:rsidR="00000000" w:rsidRDefault="00D6358D">
      <w:pPr>
        <w:pStyle w:val="25"/>
        <w:shd w:val="clear" w:color="auto" w:fill="auto"/>
        <w:spacing w:before="0"/>
        <w:ind w:firstLine="540"/>
        <w:jc w:val="both"/>
      </w:pPr>
      <w:r>
        <w:rPr>
          <w:rStyle w:val="24"/>
          <w:color w:val="000000"/>
        </w:rPr>
        <w:t>соосности наружного диаметра относительно резьбы — по 12-й степени точности.</w:t>
      </w:r>
    </w:p>
    <w:p w:rsidR="00000000" w:rsidRDefault="00D6358D">
      <w:pPr>
        <w:pStyle w:val="25"/>
        <w:shd w:val="clear" w:color="auto" w:fill="auto"/>
        <w:spacing w:before="0"/>
        <w:ind w:firstLine="540"/>
        <w:jc w:val="both"/>
      </w:pPr>
      <w:r>
        <w:rPr>
          <w:rStyle w:val="24"/>
          <w:color w:val="000000"/>
        </w:rPr>
        <w:t>Допуск перпендикулярности оп</w:t>
      </w:r>
      <w:r>
        <w:rPr>
          <w:rStyle w:val="24"/>
          <w:color w:val="000000"/>
        </w:rPr>
        <w:t>орных поверхностей гайки относительно оси резьбы соответ-</w:t>
      </w:r>
      <w:r>
        <w:rPr>
          <w:rStyle w:val="24"/>
          <w:color w:val="000000"/>
        </w:rPr>
        <w:br/>
        <w:t>ствует 1 °С.</w:t>
      </w:r>
    </w:p>
    <w:p w:rsidR="00000000" w:rsidRDefault="00D6358D">
      <w:pPr>
        <w:pStyle w:val="40"/>
        <w:shd w:val="clear" w:color="auto" w:fill="auto"/>
        <w:spacing w:before="0" w:line="240" w:lineRule="exact"/>
        <w:ind w:firstLine="540"/>
        <w:jc w:val="both"/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D6358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240" w:lineRule="exact"/>
        <w:ind w:firstLine="540"/>
        <w:jc w:val="both"/>
      </w:pPr>
      <w:bookmarkStart w:id="11" w:name="bookmark10"/>
      <w:r>
        <w:rPr>
          <w:rStyle w:val="31"/>
          <w:b/>
          <w:bCs/>
          <w:color w:val="000000"/>
        </w:rPr>
        <w:t>(Исключен, Изм. № 1).</w:t>
      </w:r>
      <w:bookmarkEnd w:id="11"/>
    </w:p>
    <w:p w:rsidR="00000000" w:rsidRDefault="00D6358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958"/>
        </w:tabs>
        <w:spacing w:after="0" w:line="480" w:lineRule="exact"/>
        <w:ind w:left="3600"/>
        <w:jc w:val="both"/>
      </w:pPr>
      <w:bookmarkStart w:id="12" w:name="bookmark11"/>
      <w:r>
        <w:rPr>
          <w:rStyle w:val="31"/>
          <w:b/>
          <w:bCs/>
          <w:color w:val="000000"/>
        </w:rPr>
        <w:t>ПРАВИЛА ПРИЕМКИ</w:t>
      </w:r>
      <w:bookmarkEnd w:id="12"/>
    </w:p>
    <w:p w:rsidR="00000000" w:rsidRDefault="00D6358D">
      <w:pPr>
        <w:pStyle w:val="25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480" w:lineRule="exact"/>
        <w:ind w:firstLine="540"/>
        <w:jc w:val="both"/>
      </w:pPr>
      <w:r>
        <w:rPr>
          <w:rStyle w:val="24"/>
          <w:color w:val="000000"/>
        </w:rPr>
        <w:t>Правила приемки — по ГОСТ 17769.</w:t>
      </w:r>
    </w:p>
    <w:p w:rsidR="00000000" w:rsidRDefault="00D6358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98"/>
        </w:tabs>
        <w:spacing w:after="0" w:line="480" w:lineRule="exact"/>
        <w:ind w:left="3140"/>
        <w:jc w:val="both"/>
      </w:pPr>
      <w:bookmarkStart w:id="13" w:name="bookmark12"/>
      <w:r>
        <w:rPr>
          <w:rStyle w:val="31"/>
          <w:b/>
          <w:bCs/>
          <w:color w:val="000000"/>
        </w:rPr>
        <w:t xml:space="preserve">МАРКИРОВКА </w:t>
      </w:r>
      <w:r>
        <w:rPr>
          <w:rStyle w:val="31"/>
          <w:b/>
          <w:bCs/>
          <w:color w:val="000000"/>
        </w:rPr>
        <w:t>И УПАКОВКА</w:t>
      </w:r>
      <w:bookmarkEnd w:id="13"/>
    </w:p>
    <w:p w:rsidR="00000000" w:rsidRDefault="00D6358D">
      <w:pPr>
        <w:pStyle w:val="25"/>
        <w:numPr>
          <w:ilvl w:val="1"/>
          <w:numId w:val="1"/>
        </w:numPr>
        <w:shd w:val="clear" w:color="auto" w:fill="auto"/>
        <w:tabs>
          <w:tab w:val="left" w:pos="1011"/>
        </w:tabs>
        <w:spacing w:before="0"/>
        <w:ind w:firstLine="540"/>
        <w:jc w:val="both"/>
      </w:pPr>
      <w:r>
        <w:rPr>
          <w:rStyle w:val="24"/>
          <w:color w:val="000000"/>
        </w:rPr>
        <w:t>Временная противокоррозионная защита, упаковка гаек и маркировка тары — по</w:t>
      </w:r>
      <w:r>
        <w:rPr>
          <w:rStyle w:val="24"/>
          <w:color w:val="000000"/>
        </w:rPr>
        <w:br/>
        <w:t>ГОСТ 18160.</w:t>
      </w:r>
    </w:p>
    <w:p w:rsidR="00000000" w:rsidRDefault="00D6358D">
      <w:pPr>
        <w:pStyle w:val="40"/>
        <w:shd w:val="clear" w:color="auto" w:fill="auto"/>
        <w:spacing w:before="0" w:line="240" w:lineRule="exact"/>
        <w:ind w:firstLine="540"/>
        <w:jc w:val="both"/>
        <w:sectPr w:rsidR="00000000">
          <w:headerReference w:type="even" r:id="rId16"/>
          <w:headerReference w:type="default" r:id="rId17"/>
          <w:footerReference w:type="first" r:id="rId18"/>
          <w:pgSz w:w="11900" w:h="16840"/>
          <w:pgMar w:top="1781" w:right="1104" w:bottom="1781" w:left="1109" w:header="0" w:footer="3" w:gutter="0"/>
          <w:pgNumType w:start="3"/>
          <w:cols w:space="720"/>
          <w:noEndnote/>
          <w:docGrid w:linePitch="360"/>
        </w:sectPr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D6358D">
      <w:pPr>
        <w:pStyle w:val="111"/>
        <w:shd w:val="clear" w:color="auto" w:fill="auto"/>
        <w:spacing w:after="649"/>
        <w:ind w:left="8100"/>
      </w:pPr>
      <w:r>
        <w:rPr>
          <w:rStyle w:val="110"/>
          <w:i/>
          <w:iCs/>
          <w:color w:val="000000"/>
        </w:rPr>
        <w:lastRenderedPageBreak/>
        <w:t>ПРИЛОЖЕНИЕ 1</w:t>
      </w:r>
      <w:r>
        <w:rPr>
          <w:rStyle w:val="110"/>
          <w:i/>
          <w:iCs/>
          <w:color w:val="000000"/>
        </w:rPr>
        <w:br/>
        <w:t>Справочное</w:t>
      </w:r>
    </w:p>
    <w:p w:rsidR="00000000" w:rsidRDefault="00D6358D">
      <w:pPr>
        <w:pStyle w:val="61"/>
        <w:shd w:val="clear" w:color="auto" w:fill="auto"/>
        <w:spacing w:before="0" w:after="0" w:line="160" w:lineRule="exact"/>
        <w:jc w:val="center"/>
      </w:pPr>
      <w:r>
        <w:rPr>
          <w:rStyle w:val="6"/>
          <w:b/>
          <w:bCs/>
          <w:color w:val="000000"/>
        </w:rPr>
        <w:t>МАССА СТАЛЬНЫХ ГАЕК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2357"/>
        <w:gridCol w:w="2453"/>
        <w:gridCol w:w="2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Теоретическая масс</w:t>
            </w:r>
            <w:r>
              <w:rPr>
                <w:rStyle w:val="28"/>
                <w:color w:val="000000"/>
              </w:rPr>
              <w:t>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Теоретическая масса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резьбы </w:t>
            </w:r>
            <w:r>
              <w:rPr>
                <w:rStyle w:val="281"/>
                <w:color w:val="000000"/>
              </w:rPr>
              <w:t>d,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1000 шт. гаек, кг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резьбы </w:t>
            </w:r>
            <w:r>
              <w:rPr>
                <w:rStyle w:val="281"/>
                <w:color w:val="000000"/>
              </w:rPr>
              <w:t>d,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1000 шт. гаек,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1,830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0,056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(1,4)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0,063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0,066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0,146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21,060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0,256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36,270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56,320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960"/>
              <w:jc w:val="righ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300"/>
            </w:pPr>
            <w:r>
              <w:rPr>
                <w:rStyle w:val="28"/>
                <w:color w:val="000000"/>
              </w:rPr>
              <w:t>—</w:t>
            </w:r>
          </w:p>
        </w:tc>
      </w:tr>
    </w:tbl>
    <w:p w:rsidR="00000000" w:rsidRDefault="00D6358D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6358D">
      <w:pPr>
        <w:rPr>
          <w:color w:val="auto"/>
          <w:sz w:val="2"/>
          <w:szCs w:val="2"/>
        </w:rPr>
      </w:pPr>
    </w:p>
    <w:p w:rsidR="00000000" w:rsidRDefault="00D6358D">
      <w:pPr>
        <w:pStyle w:val="50"/>
        <w:shd w:val="clear" w:color="auto" w:fill="auto"/>
        <w:spacing w:before="205" w:after="2141" w:line="211" w:lineRule="exact"/>
        <w:ind w:firstLine="560"/>
        <w:jc w:val="left"/>
      </w:pPr>
      <w:r>
        <w:rPr>
          <w:rStyle w:val="512pt"/>
          <w:color w:val="000000"/>
        </w:rPr>
        <w:t xml:space="preserve">п </w:t>
      </w:r>
      <w:r>
        <w:rPr>
          <w:rStyle w:val="53pt"/>
          <w:color w:val="000000"/>
        </w:rPr>
        <w:t>римечание.</w:t>
      </w:r>
      <w:r>
        <w:rPr>
          <w:rStyle w:val="5"/>
          <w:color w:val="000000"/>
        </w:rPr>
        <w:t xml:space="preserve"> Для определения массы гаек из латуни, массы, указанные в таблице, следует</w:t>
      </w:r>
      <w:r>
        <w:rPr>
          <w:rStyle w:val="5"/>
          <w:color w:val="000000"/>
        </w:rPr>
        <w:br/>
        <w:t>умножить на коэффициент 1,080.</w:t>
      </w:r>
    </w:p>
    <w:p w:rsidR="00000000" w:rsidRDefault="00D6358D">
      <w:pPr>
        <w:pStyle w:val="61"/>
        <w:shd w:val="clear" w:color="auto" w:fill="auto"/>
        <w:spacing w:before="0" w:after="0" w:line="160" w:lineRule="exact"/>
        <w:ind w:firstLine="560"/>
        <w:jc w:val="left"/>
        <w:sectPr w:rsidR="00000000">
          <w:pgSz w:w="11900" w:h="16840"/>
          <w:pgMar w:top="1756" w:right="1100" w:bottom="1756" w:left="1100" w:header="0" w:footer="3" w:gutter="0"/>
          <w:cols w:space="720"/>
          <w:noEndnote/>
          <w:docGrid w:linePitch="360"/>
        </w:sectPr>
      </w:pPr>
      <w:r>
        <w:rPr>
          <w:rStyle w:val="62"/>
          <w:b w:val="0"/>
          <w:bCs w:val="0"/>
          <w:color w:val="000000"/>
        </w:rPr>
        <w:t>ПРИЛОЖЕНИЕ 2.</w:t>
      </w:r>
      <w:r>
        <w:rPr>
          <w:rStyle w:val="6"/>
          <w:b/>
          <w:bCs/>
          <w:color w:val="000000"/>
        </w:rPr>
        <w:t xml:space="preserve"> (Исключено, Изм. № 1).</w:t>
      </w:r>
    </w:p>
    <w:p w:rsidR="00000000" w:rsidRDefault="00D6358D">
      <w:pPr>
        <w:pStyle w:val="40"/>
        <w:shd w:val="clear" w:color="auto" w:fill="auto"/>
        <w:spacing w:before="0" w:after="222" w:line="180" w:lineRule="exact"/>
        <w:ind w:left="3380" w:firstLine="0"/>
        <w:jc w:val="left"/>
      </w:pPr>
      <w:r>
        <w:rPr>
          <w:rStyle w:val="4"/>
          <w:b/>
          <w:bCs/>
          <w:color w:val="000000"/>
        </w:rPr>
        <w:lastRenderedPageBreak/>
        <w:t>ИНФОРМАЦИОННЫЕ ДАННЫЕ</w:t>
      </w:r>
    </w:p>
    <w:p w:rsidR="00000000" w:rsidRDefault="00D6358D">
      <w:pPr>
        <w:pStyle w:val="4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240" w:line="245" w:lineRule="exact"/>
        <w:ind w:left="300"/>
        <w:jc w:val="left"/>
      </w:pPr>
      <w:r>
        <w:rPr>
          <w:rStyle w:val="4"/>
          <w:b/>
          <w:bCs/>
          <w:color w:val="000000"/>
        </w:rPr>
        <w:t>РАЗРАБОТАН И ВНЕСЕН Министерством станкостроите</w:t>
      </w:r>
      <w:r>
        <w:rPr>
          <w:rStyle w:val="4"/>
          <w:b/>
          <w:bCs/>
          <w:color w:val="000000"/>
        </w:rPr>
        <w:t>льной и инструментальной промышленнос-</w:t>
      </w:r>
      <w:r>
        <w:rPr>
          <w:rStyle w:val="4"/>
          <w:b/>
          <w:bCs/>
          <w:color w:val="000000"/>
        </w:rPr>
        <w:br/>
        <w:t>ти СССР</w:t>
      </w:r>
    </w:p>
    <w:p w:rsidR="00000000" w:rsidRDefault="00D6358D">
      <w:pPr>
        <w:pStyle w:val="4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292" w:line="245" w:lineRule="exact"/>
        <w:ind w:left="300"/>
        <w:jc w:val="left"/>
      </w:pPr>
      <w:r>
        <w:rPr>
          <w:rStyle w:val="4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4"/>
          <w:b/>
          <w:bCs/>
          <w:color w:val="000000"/>
        </w:rPr>
        <w:br/>
        <w:t>стандартам от 09.07.80 № 3504</w:t>
      </w:r>
    </w:p>
    <w:p w:rsidR="00000000" w:rsidRDefault="00D6358D">
      <w:pPr>
        <w:pStyle w:val="4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74" w:line="180" w:lineRule="exact"/>
        <w:ind w:firstLine="0"/>
        <w:jc w:val="both"/>
      </w:pPr>
      <w:r>
        <w:rPr>
          <w:rStyle w:val="4"/>
          <w:b/>
          <w:bCs/>
          <w:color w:val="000000"/>
        </w:rPr>
        <w:t>ВЗАМЕН ГОСТ 10657-73</w:t>
      </w:r>
    </w:p>
    <w:p w:rsidR="00000000" w:rsidRDefault="00D6358D">
      <w:pPr>
        <w:pStyle w:val="4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180" w:lineRule="exact"/>
        <w:ind w:firstLine="0"/>
        <w:jc w:val="both"/>
      </w:pPr>
      <w:r>
        <w:rPr>
          <w:rStyle w:val="4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46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Обозначение НТД, на кото</w:t>
            </w:r>
            <w:r>
              <w:rPr>
                <w:rStyle w:val="28"/>
                <w:color w:val="000000"/>
              </w:rPr>
              <w:t>рый дана ссылка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8"/>
                <w:color w:val="000000"/>
              </w:rPr>
              <w:t>ГОСТ 1759.0-87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8"/>
                <w:color w:val="000000"/>
              </w:rPr>
              <w:t>ГОСТ 17769-83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8"/>
                <w:color w:val="000000"/>
              </w:rPr>
              <w:t>ГОСТ 18160-72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8"/>
                <w:color w:val="000000"/>
              </w:rPr>
              <w:t>ГОСТ 24643-81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8"/>
                <w:color w:val="000000"/>
              </w:rPr>
              <w:t>ГОСТ 24705-2004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6358D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2.2</w:t>
            </w:r>
          </w:p>
        </w:tc>
      </w:tr>
    </w:tbl>
    <w:p w:rsidR="00000000" w:rsidRDefault="00D6358D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6358D">
      <w:pPr>
        <w:rPr>
          <w:color w:val="auto"/>
          <w:sz w:val="2"/>
          <w:szCs w:val="2"/>
        </w:rPr>
      </w:pPr>
    </w:p>
    <w:p w:rsidR="00000000" w:rsidRDefault="00D6358D">
      <w:pPr>
        <w:pStyle w:val="40"/>
        <w:numPr>
          <w:ilvl w:val="0"/>
          <w:numId w:val="3"/>
        </w:numPr>
        <w:shd w:val="clear" w:color="auto" w:fill="auto"/>
        <w:tabs>
          <w:tab w:val="left" w:pos="354"/>
        </w:tabs>
        <w:spacing w:before="254" w:after="230" w:line="180" w:lineRule="exact"/>
        <w:ind w:firstLine="0"/>
        <w:jc w:val="both"/>
      </w:pPr>
      <w:r>
        <w:rPr>
          <w:rStyle w:val="4"/>
          <w:b/>
          <w:bCs/>
          <w:color w:val="000000"/>
        </w:rPr>
        <w:t>Ограничение срока действия снято Постановлением Госстандарта СССР от 19.11.91 № 1757</w:t>
      </w:r>
    </w:p>
    <w:p w:rsidR="00000000" w:rsidRDefault="00D6358D">
      <w:pPr>
        <w:pStyle w:val="40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240" w:lineRule="exact"/>
        <w:ind w:left="300"/>
        <w:jc w:val="left"/>
        <w:sectPr w:rsidR="00000000">
          <w:pgSz w:w="11900" w:h="16840"/>
          <w:pgMar w:top="1751" w:right="1100" w:bottom="1751" w:left="1100" w:header="0" w:footer="3" w:gutter="0"/>
          <w:cols w:space="720"/>
          <w:noEndnote/>
          <w:docGrid w:linePitch="360"/>
        </w:sectPr>
      </w:pPr>
      <w:r>
        <w:rPr>
          <w:rStyle w:val="4"/>
          <w:b/>
          <w:bCs/>
          <w:color w:val="000000"/>
        </w:rPr>
        <w:t>ИЗДАНИЕ с Изменениями № 1, 2, утв</w:t>
      </w:r>
      <w:r>
        <w:rPr>
          <w:rStyle w:val="4"/>
          <w:b/>
          <w:bCs/>
          <w:color w:val="000000"/>
        </w:rPr>
        <w:t>ержденными в августе 1986 г., ноябре 1991 г. (ИУС 11—86,</w:t>
      </w:r>
      <w:r>
        <w:rPr>
          <w:rStyle w:val="4"/>
          <w:b/>
          <w:bCs/>
          <w:color w:val="000000"/>
        </w:rPr>
        <w:br/>
        <w:t>2-92)</w:t>
      </w:r>
    </w:p>
    <w:p w:rsidR="00D6358D" w:rsidRDefault="00D6358D">
      <w:pPr>
        <w:pStyle w:val="a5"/>
        <w:shd w:val="clear" w:color="auto" w:fill="auto"/>
      </w:pPr>
      <w:r>
        <w:rPr>
          <w:rStyle w:val="a4"/>
          <w:b/>
          <w:bCs/>
          <w:color w:val="000000"/>
        </w:rPr>
        <w:lastRenderedPageBreak/>
        <w:t>Издание официальное</w:t>
      </w:r>
    </w:p>
    <w:sectPr w:rsidR="00D6358D">
      <w:type w:val="continuous"/>
      <w:pgSz w:w="11900" w:h="16840"/>
      <w:pgMar w:top="1751" w:right="1100" w:bottom="1751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8D" w:rsidRDefault="00D6358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6358D" w:rsidRDefault="00D6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17" w:rsidRDefault="0070541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17" w:rsidRDefault="0070541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54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9723755</wp:posOffset>
              </wp:positionV>
              <wp:extent cx="106045" cy="102235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358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7.15pt;margin-top:765.65pt;width:8.35pt;height:8.0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/CqwIAAK0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" filled="f" stroked="f">
              <v:textbox style="mso-fit-shape-to-text:t" inset="0,0,0,0">
                <w:txbxContent>
                  <w:p w:rsidR="00000000" w:rsidRDefault="00D6358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10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58D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8D" w:rsidRDefault="00D6358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6358D" w:rsidRDefault="00D6358D">
      <w:r>
        <w:continuationSeparator/>
      </w:r>
    </w:p>
  </w:footnote>
  <w:footnote w:id="1">
    <w:p w:rsidR="00000000" w:rsidRDefault="00D6358D">
      <w:pPr>
        <w:pStyle w:val="20"/>
        <w:shd w:val="clear" w:color="auto" w:fill="auto"/>
        <w:ind w:left="600"/>
      </w:pPr>
      <w:r>
        <w:rPr>
          <w:rStyle w:val="2"/>
          <w:color w:val="000000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5417">
    <w:pPr>
      <w:rPr>
        <w:color w:val="auto"/>
        <w:sz w:val="2"/>
        <w:szCs w:val="2"/>
      </w:rPr>
    </w:pPr>
    <w:bookmarkStart w:id="4" w:name="_GoBack"/>
    <w:bookmarkEnd w:id="4"/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796290</wp:posOffset>
              </wp:positionV>
              <wp:extent cx="71120" cy="146050"/>
              <wp:effectExtent l="190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358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9.15pt;margin-top:62.7pt;width:5.6pt;height:11.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c0qA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" filled="f" stroked="f">
              <v:textbox style="mso-fit-shape-to-text:t" inset="0,0,0,0">
                <w:txbxContent>
                  <w:p w:rsidR="00000000" w:rsidRDefault="00D6358D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17" w:rsidRDefault="0070541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17" w:rsidRDefault="0070541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54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796290</wp:posOffset>
              </wp:positionV>
              <wp:extent cx="1180465" cy="146050"/>
              <wp:effectExtent l="127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358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 xml:space="preserve">ГОСТ 10657-80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5417" w:rsidRPr="00705417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36.6pt;margin-top:62.7pt;width:92.9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5P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V2b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" filled="f" stroked="f">
              <v:textbox style="mso-fit-shape-to-text:t" inset="0,0,0,0">
                <w:txbxContent>
                  <w:p w:rsidR="00000000" w:rsidRDefault="00D6358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 xml:space="preserve">ГОСТ 10657-80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5417" w:rsidRPr="00705417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54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796290</wp:posOffset>
              </wp:positionV>
              <wp:extent cx="1180465" cy="146050"/>
              <wp:effectExtent l="1905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358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5417" w:rsidRPr="00705417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 xml:space="preserve"> ГОСТ 10657-80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7.15pt;margin-top:62.7pt;width:92.9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COrgIAAK4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D6358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5417" w:rsidRPr="00705417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a"/>
                        <w:b/>
                        <w:bCs/>
                        <w:color w:val="000000"/>
                      </w:rPr>
                      <w:t xml:space="preserve"> ГОСТ 10657-80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1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2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3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4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5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6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7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8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17"/>
    <w:rsid w:val="00705417"/>
    <w:rsid w:val="00D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7pt">
    <w:name w:val="Колонтитул + 7 pt"/>
    <w:aliases w:val="Не полужирный,Интервал 0 pt"/>
    <w:basedOn w:val="a6"/>
    <w:uiPriority w:val="99"/>
    <w:rPr>
      <w:rFonts w:ascii="Arial" w:hAnsi="Arial" w:cs="Arial"/>
      <w:spacing w:val="-10"/>
      <w:sz w:val="14"/>
      <w:szCs w:val="14"/>
      <w:u w:val="none"/>
    </w:rPr>
  </w:style>
  <w:style w:type="character" w:customStyle="1" w:styleId="4pt">
    <w:name w:val="Колонтитул + 4 pt"/>
    <w:aliases w:val="Не полужирный2"/>
    <w:basedOn w:val="a6"/>
    <w:uiPriority w:val="99"/>
    <w:rPr>
      <w:rFonts w:ascii="Arial" w:hAnsi="Arial" w:cs="Arial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8">
    <w:name w:val="Колонтитул + 8"/>
    <w:aliases w:val="5 pt,Интервал 0 pt7"/>
    <w:basedOn w:val="a6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Exact0">
    <w:name w:val="Подпись к таблице (2) Exact"/>
    <w:basedOn w:val="a0"/>
    <w:link w:val="26"/>
    <w:uiPriority w:val="99"/>
    <w:rPr>
      <w:rFonts w:ascii="Arial" w:hAnsi="Arial" w:cs="Arial"/>
      <w:spacing w:val="10"/>
      <w:u w:val="none"/>
    </w:rPr>
  </w:style>
  <w:style w:type="character" w:customStyle="1" w:styleId="Exact0">
    <w:name w:val="Подпись к таблице Exact"/>
    <w:basedOn w:val="a0"/>
    <w:link w:val="a8"/>
    <w:uiPriority w:val="99"/>
    <w:rPr>
      <w:rFonts w:ascii="Arial" w:hAnsi="Arial" w:cs="Arial"/>
      <w:b/>
      <w:bCs/>
      <w:w w:val="50"/>
      <w:u w:val="none"/>
    </w:rPr>
  </w:style>
  <w:style w:type="character" w:customStyle="1" w:styleId="a9">
    <w:name w:val="Подпись к таблице + Курсив"/>
    <w:aliases w:val="Интервал 1 pt Exact"/>
    <w:basedOn w:val="Exact0"/>
    <w:uiPriority w:val="99"/>
    <w:rPr>
      <w:rFonts w:ascii="Arial" w:hAnsi="Arial" w:cs="Arial"/>
      <w:b/>
      <w:bCs/>
      <w:i/>
      <w:iCs/>
      <w:spacing w:val="30"/>
      <w:w w:val="50"/>
      <w:u w:val="none"/>
    </w:rPr>
  </w:style>
  <w:style w:type="character" w:customStyle="1" w:styleId="211">
    <w:name w:val="Основной текст (2) + 11"/>
    <w:aliases w:val="5 pt4,Полужирный,Интервал 0 pt6,Масштаб 50%"/>
    <w:basedOn w:val="24"/>
    <w:uiPriority w:val="99"/>
    <w:rPr>
      <w:rFonts w:ascii="Arial" w:hAnsi="Arial" w:cs="Arial"/>
      <w:b/>
      <w:bCs/>
      <w:spacing w:val="0"/>
      <w:w w:val="50"/>
      <w:sz w:val="23"/>
      <w:szCs w:val="23"/>
      <w:u w:val="none"/>
      <w:lang w:val="en-US" w:eastAsia="en-US"/>
    </w:rPr>
  </w:style>
  <w:style w:type="character" w:customStyle="1" w:styleId="212pt">
    <w:name w:val="Основной текст (2) + 12 pt"/>
    <w:aliases w:val="Полужирный2,Курсив,Интервал 1 pt,Масштаб 50%2"/>
    <w:basedOn w:val="24"/>
    <w:uiPriority w:val="99"/>
    <w:rPr>
      <w:rFonts w:ascii="Arial" w:hAnsi="Arial" w:cs="Arial"/>
      <w:b/>
      <w:bCs/>
      <w:i/>
      <w:iCs/>
      <w:spacing w:val="3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Полужирный1,Интервал 0 pt5,Масштаб 50%1"/>
    <w:basedOn w:val="24"/>
    <w:uiPriority w:val="99"/>
    <w:rPr>
      <w:rFonts w:ascii="Arial" w:hAnsi="Arial" w:cs="Arial"/>
      <w:b/>
      <w:bCs/>
      <w:spacing w:val="0"/>
      <w:w w:val="50"/>
      <w:sz w:val="24"/>
      <w:szCs w:val="24"/>
      <w:u w:val="none"/>
    </w:rPr>
  </w:style>
  <w:style w:type="character" w:customStyle="1" w:styleId="219pt">
    <w:name w:val="Основной текст (2) + 19 pt"/>
    <w:aliases w:val="Курсив3,Интервал 0 pt4"/>
    <w:basedOn w:val="24"/>
    <w:uiPriority w:val="99"/>
    <w:rPr>
      <w:rFonts w:ascii="Arial" w:hAnsi="Arial" w:cs="Arial"/>
      <w:i/>
      <w:iCs/>
      <w:spacing w:val="0"/>
      <w:sz w:val="38"/>
      <w:szCs w:val="38"/>
      <w:u w:val="none"/>
    </w:rPr>
  </w:style>
  <w:style w:type="character" w:customStyle="1" w:styleId="8Exact">
    <w:name w:val="Основной текст (8) Exact"/>
    <w:basedOn w:val="a0"/>
    <w:link w:val="80"/>
    <w:uiPriority w:val="99"/>
    <w:rPr>
      <w:rFonts w:ascii="Arial" w:hAnsi="Arial" w:cs="Arial"/>
      <w:b/>
      <w:bCs/>
      <w:spacing w:val="-10"/>
      <w:w w:val="200"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22pt">
    <w:name w:val="Основной текст (2) + Интервал 2 pt"/>
    <w:basedOn w:val="24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7">
    <w:name w:val="Основной текст (2) + Курсив"/>
    <w:basedOn w:val="24"/>
    <w:uiPriority w:val="99"/>
    <w:rPr>
      <w:rFonts w:ascii="Arial" w:hAnsi="Arial" w:cs="Arial"/>
      <w:i/>
      <w:iCs/>
      <w:spacing w:val="-10"/>
      <w:sz w:val="19"/>
      <w:szCs w:val="19"/>
      <w:u w:val="none"/>
      <w:lang w:val="en-US" w:eastAsia="en-US"/>
    </w:rPr>
  </w:style>
  <w:style w:type="character" w:customStyle="1" w:styleId="aa">
    <w:name w:val="Колонтитул"/>
    <w:basedOn w:val="a6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39">
    <w:name w:val="Заголовок №3 + 9"/>
    <w:aliases w:val="5 pt3,Не полужирный1"/>
    <w:basedOn w:val="3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28">
    <w:name w:val="Основной текст (2) + 8"/>
    <w:aliases w:val="5 pt2,Интервал 0 pt3"/>
    <w:basedOn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Курсив2,Интервал 0 pt2"/>
    <w:basedOn w:val="24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512pt">
    <w:name w:val="Основной текст (5) + 12 pt"/>
    <w:aliases w:val="Масштаб 120%"/>
    <w:basedOn w:val="5"/>
    <w:uiPriority w:val="99"/>
    <w:rPr>
      <w:rFonts w:ascii="Arial" w:hAnsi="Arial" w:cs="Arial"/>
      <w:spacing w:val="0"/>
      <w:w w:val="120"/>
      <w:sz w:val="24"/>
      <w:szCs w:val="24"/>
      <w:u w:val="none"/>
    </w:rPr>
  </w:style>
  <w:style w:type="character" w:customStyle="1" w:styleId="53pt">
    <w:name w:val="Основной текст (5) + Интервал 3 pt"/>
    <w:basedOn w:val="5"/>
    <w:uiPriority w:val="99"/>
    <w:rPr>
      <w:rFonts w:ascii="Arial" w:hAnsi="Arial" w:cs="Arial"/>
      <w:spacing w:val="70"/>
      <w:sz w:val="17"/>
      <w:szCs w:val="17"/>
      <w:u w:val="none"/>
    </w:rPr>
  </w:style>
  <w:style w:type="character" w:customStyle="1" w:styleId="62">
    <w:name w:val="Основной текст (6) + Не полужирный"/>
    <w:aliases w:val="Курсив1,Интервал 0 pt1"/>
    <w:basedOn w:val="6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197" w:lineRule="exac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50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500" w:after="120" w:line="240" w:lineRule="atLeast"/>
      <w:jc w:val="center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ind w:hanging="30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after="480" w:line="240" w:lineRule="atLeast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480" w:line="240" w:lineRule="atLeast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after="480" w:line="216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6">
    <w:name w:val="Подпись к таблице (2)"/>
    <w:basedOn w:val="a"/>
    <w:link w:val="2Exact0"/>
    <w:uiPriority w:val="99"/>
    <w:pPr>
      <w:shd w:val="clear" w:color="auto" w:fill="FFFFFF"/>
      <w:spacing w:line="305" w:lineRule="exact"/>
      <w:jc w:val="both"/>
    </w:pPr>
    <w:rPr>
      <w:rFonts w:ascii="Arial" w:hAnsi="Arial" w:cs="Arial"/>
      <w:color w:val="auto"/>
      <w:spacing w:val="10"/>
    </w:rPr>
  </w:style>
  <w:style w:type="paragraph" w:customStyle="1" w:styleId="a8">
    <w:name w:val="Подпись к таблице"/>
    <w:basedOn w:val="a"/>
    <w:link w:val="Exact0"/>
    <w:uiPriority w:val="99"/>
    <w:pPr>
      <w:shd w:val="clear" w:color="auto" w:fill="FFFFFF"/>
      <w:spacing w:line="305" w:lineRule="exact"/>
      <w:jc w:val="both"/>
    </w:pPr>
    <w:rPr>
      <w:rFonts w:ascii="Arial" w:hAnsi="Arial" w:cs="Arial"/>
      <w:b/>
      <w:bCs/>
      <w:color w:val="auto"/>
      <w:w w:val="50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10"/>
      <w:w w:val="200"/>
      <w:sz w:val="14"/>
      <w:szCs w:val="14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i/>
      <w:iCs/>
      <w:color w:val="auto"/>
      <w:spacing w:val="-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00" w:line="221" w:lineRule="exact"/>
      <w:jc w:val="both"/>
    </w:pPr>
    <w:rPr>
      <w:rFonts w:ascii="Arial" w:hAnsi="Arial" w:cs="Arial"/>
      <w:i/>
      <w:iCs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054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5417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7054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5417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7pt">
    <w:name w:val="Колонтитул + 7 pt"/>
    <w:aliases w:val="Не полужирный,Интервал 0 pt"/>
    <w:basedOn w:val="a6"/>
    <w:uiPriority w:val="99"/>
    <w:rPr>
      <w:rFonts w:ascii="Arial" w:hAnsi="Arial" w:cs="Arial"/>
      <w:spacing w:val="-10"/>
      <w:sz w:val="14"/>
      <w:szCs w:val="14"/>
      <w:u w:val="none"/>
    </w:rPr>
  </w:style>
  <w:style w:type="character" w:customStyle="1" w:styleId="4pt">
    <w:name w:val="Колонтитул + 4 pt"/>
    <w:aliases w:val="Не полужирный2"/>
    <w:basedOn w:val="a6"/>
    <w:uiPriority w:val="99"/>
    <w:rPr>
      <w:rFonts w:ascii="Arial" w:hAnsi="Arial" w:cs="Arial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8">
    <w:name w:val="Колонтитул + 8"/>
    <w:aliases w:val="5 pt,Интервал 0 pt7"/>
    <w:basedOn w:val="a6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Exact0">
    <w:name w:val="Подпись к таблице (2) Exact"/>
    <w:basedOn w:val="a0"/>
    <w:link w:val="26"/>
    <w:uiPriority w:val="99"/>
    <w:rPr>
      <w:rFonts w:ascii="Arial" w:hAnsi="Arial" w:cs="Arial"/>
      <w:spacing w:val="10"/>
      <w:u w:val="none"/>
    </w:rPr>
  </w:style>
  <w:style w:type="character" w:customStyle="1" w:styleId="Exact0">
    <w:name w:val="Подпись к таблице Exact"/>
    <w:basedOn w:val="a0"/>
    <w:link w:val="a8"/>
    <w:uiPriority w:val="99"/>
    <w:rPr>
      <w:rFonts w:ascii="Arial" w:hAnsi="Arial" w:cs="Arial"/>
      <w:b/>
      <w:bCs/>
      <w:w w:val="50"/>
      <w:u w:val="none"/>
    </w:rPr>
  </w:style>
  <w:style w:type="character" w:customStyle="1" w:styleId="a9">
    <w:name w:val="Подпись к таблице + Курсив"/>
    <w:aliases w:val="Интервал 1 pt Exact"/>
    <w:basedOn w:val="Exact0"/>
    <w:uiPriority w:val="99"/>
    <w:rPr>
      <w:rFonts w:ascii="Arial" w:hAnsi="Arial" w:cs="Arial"/>
      <w:b/>
      <w:bCs/>
      <w:i/>
      <w:iCs/>
      <w:spacing w:val="30"/>
      <w:w w:val="50"/>
      <w:u w:val="none"/>
    </w:rPr>
  </w:style>
  <w:style w:type="character" w:customStyle="1" w:styleId="211">
    <w:name w:val="Основной текст (2) + 11"/>
    <w:aliases w:val="5 pt4,Полужирный,Интервал 0 pt6,Масштаб 50%"/>
    <w:basedOn w:val="24"/>
    <w:uiPriority w:val="99"/>
    <w:rPr>
      <w:rFonts w:ascii="Arial" w:hAnsi="Arial" w:cs="Arial"/>
      <w:b/>
      <w:bCs/>
      <w:spacing w:val="0"/>
      <w:w w:val="50"/>
      <w:sz w:val="23"/>
      <w:szCs w:val="23"/>
      <w:u w:val="none"/>
      <w:lang w:val="en-US" w:eastAsia="en-US"/>
    </w:rPr>
  </w:style>
  <w:style w:type="character" w:customStyle="1" w:styleId="212pt">
    <w:name w:val="Основной текст (2) + 12 pt"/>
    <w:aliases w:val="Полужирный2,Курсив,Интервал 1 pt,Масштаб 50%2"/>
    <w:basedOn w:val="24"/>
    <w:uiPriority w:val="99"/>
    <w:rPr>
      <w:rFonts w:ascii="Arial" w:hAnsi="Arial" w:cs="Arial"/>
      <w:b/>
      <w:bCs/>
      <w:i/>
      <w:iCs/>
      <w:spacing w:val="3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Полужирный1,Интервал 0 pt5,Масштаб 50%1"/>
    <w:basedOn w:val="24"/>
    <w:uiPriority w:val="99"/>
    <w:rPr>
      <w:rFonts w:ascii="Arial" w:hAnsi="Arial" w:cs="Arial"/>
      <w:b/>
      <w:bCs/>
      <w:spacing w:val="0"/>
      <w:w w:val="50"/>
      <w:sz w:val="24"/>
      <w:szCs w:val="24"/>
      <w:u w:val="none"/>
    </w:rPr>
  </w:style>
  <w:style w:type="character" w:customStyle="1" w:styleId="219pt">
    <w:name w:val="Основной текст (2) + 19 pt"/>
    <w:aliases w:val="Курсив3,Интервал 0 pt4"/>
    <w:basedOn w:val="24"/>
    <w:uiPriority w:val="99"/>
    <w:rPr>
      <w:rFonts w:ascii="Arial" w:hAnsi="Arial" w:cs="Arial"/>
      <w:i/>
      <w:iCs/>
      <w:spacing w:val="0"/>
      <w:sz w:val="38"/>
      <w:szCs w:val="38"/>
      <w:u w:val="none"/>
    </w:rPr>
  </w:style>
  <w:style w:type="character" w:customStyle="1" w:styleId="8Exact">
    <w:name w:val="Основной текст (8) Exact"/>
    <w:basedOn w:val="a0"/>
    <w:link w:val="80"/>
    <w:uiPriority w:val="99"/>
    <w:rPr>
      <w:rFonts w:ascii="Arial" w:hAnsi="Arial" w:cs="Arial"/>
      <w:b/>
      <w:bCs/>
      <w:spacing w:val="-10"/>
      <w:w w:val="200"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22pt">
    <w:name w:val="Основной текст (2) + Интервал 2 pt"/>
    <w:basedOn w:val="24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7">
    <w:name w:val="Основной текст (2) + Курсив"/>
    <w:basedOn w:val="24"/>
    <w:uiPriority w:val="99"/>
    <w:rPr>
      <w:rFonts w:ascii="Arial" w:hAnsi="Arial" w:cs="Arial"/>
      <w:i/>
      <w:iCs/>
      <w:spacing w:val="-10"/>
      <w:sz w:val="19"/>
      <w:szCs w:val="19"/>
      <w:u w:val="none"/>
      <w:lang w:val="en-US" w:eastAsia="en-US"/>
    </w:rPr>
  </w:style>
  <w:style w:type="character" w:customStyle="1" w:styleId="aa">
    <w:name w:val="Колонтитул"/>
    <w:basedOn w:val="a6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39">
    <w:name w:val="Заголовок №3 + 9"/>
    <w:aliases w:val="5 pt3,Не полужирный1"/>
    <w:basedOn w:val="3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28">
    <w:name w:val="Основной текст (2) + 8"/>
    <w:aliases w:val="5 pt2,Интервал 0 pt3"/>
    <w:basedOn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Курсив2,Интервал 0 pt2"/>
    <w:basedOn w:val="24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512pt">
    <w:name w:val="Основной текст (5) + 12 pt"/>
    <w:aliases w:val="Масштаб 120%"/>
    <w:basedOn w:val="5"/>
    <w:uiPriority w:val="99"/>
    <w:rPr>
      <w:rFonts w:ascii="Arial" w:hAnsi="Arial" w:cs="Arial"/>
      <w:spacing w:val="0"/>
      <w:w w:val="120"/>
      <w:sz w:val="24"/>
      <w:szCs w:val="24"/>
      <w:u w:val="none"/>
    </w:rPr>
  </w:style>
  <w:style w:type="character" w:customStyle="1" w:styleId="53pt">
    <w:name w:val="Основной текст (5) + Интервал 3 pt"/>
    <w:basedOn w:val="5"/>
    <w:uiPriority w:val="99"/>
    <w:rPr>
      <w:rFonts w:ascii="Arial" w:hAnsi="Arial" w:cs="Arial"/>
      <w:spacing w:val="70"/>
      <w:sz w:val="17"/>
      <w:szCs w:val="17"/>
      <w:u w:val="none"/>
    </w:rPr>
  </w:style>
  <w:style w:type="character" w:customStyle="1" w:styleId="62">
    <w:name w:val="Основной текст (6) + Не полужирный"/>
    <w:aliases w:val="Курсив1,Интервал 0 pt1"/>
    <w:basedOn w:val="6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197" w:lineRule="exac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50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500" w:after="120" w:line="240" w:lineRule="atLeast"/>
      <w:jc w:val="center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ind w:hanging="30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after="480" w:line="240" w:lineRule="atLeast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480" w:line="240" w:lineRule="atLeast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after="480" w:line="216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6">
    <w:name w:val="Подпись к таблице (2)"/>
    <w:basedOn w:val="a"/>
    <w:link w:val="2Exact0"/>
    <w:uiPriority w:val="99"/>
    <w:pPr>
      <w:shd w:val="clear" w:color="auto" w:fill="FFFFFF"/>
      <w:spacing w:line="305" w:lineRule="exact"/>
      <w:jc w:val="both"/>
    </w:pPr>
    <w:rPr>
      <w:rFonts w:ascii="Arial" w:hAnsi="Arial" w:cs="Arial"/>
      <w:color w:val="auto"/>
      <w:spacing w:val="10"/>
    </w:rPr>
  </w:style>
  <w:style w:type="paragraph" w:customStyle="1" w:styleId="a8">
    <w:name w:val="Подпись к таблице"/>
    <w:basedOn w:val="a"/>
    <w:link w:val="Exact0"/>
    <w:uiPriority w:val="99"/>
    <w:pPr>
      <w:shd w:val="clear" w:color="auto" w:fill="FFFFFF"/>
      <w:spacing w:line="305" w:lineRule="exact"/>
      <w:jc w:val="both"/>
    </w:pPr>
    <w:rPr>
      <w:rFonts w:ascii="Arial" w:hAnsi="Arial" w:cs="Arial"/>
      <w:b/>
      <w:bCs/>
      <w:color w:val="auto"/>
      <w:w w:val="50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10"/>
      <w:w w:val="200"/>
      <w:sz w:val="14"/>
      <w:szCs w:val="14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i/>
      <w:iCs/>
      <w:color w:val="auto"/>
      <w:spacing w:val="-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00" w:line="221" w:lineRule="exact"/>
      <w:jc w:val="both"/>
    </w:pPr>
    <w:rPr>
      <w:rFonts w:ascii="Arial" w:hAnsi="Arial" w:cs="Arial"/>
      <w:i/>
      <w:iCs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054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5417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7054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5417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2019-03-25T07:28:00Z</dcterms:created>
  <dcterms:modified xsi:type="dcterms:W3CDTF">2019-03-25T07:28:00Z</dcterms:modified>
</cp:coreProperties>
</file>