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2D" w:rsidRDefault="00383D2D">
      <w:pPr>
        <w:spacing w:after="120"/>
        <w:ind w:firstLine="0"/>
        <w:jc w:val="center"/>
        <w:outlineLvl w:val="0"/>
        <w:rPr>
          <w:b/>
          <w:spacing w:val="60"/>
          <w:szCs w:val="24"/>
        </w:rPr>
      </w:pPr>
      <w:r>
        <w:rPr>
          <w:b/>
          <w:bCs/>
          <w:spacing w:val="60"/>
          <w:szCs w:val="27"/>
        </w:rPr>
        <w:t>ГОСУДАРСТВЕННЫЙ СТАНДАРТ СОЮЗА ССР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8"/>
        <w:gridCol w:w="2102"/>
      </w:tblGrid>
      <w:tr w:rsidR="00383D2D">
        <w:trPr>
          <w:trHeight w:val="20"/>
        </w:trPr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D2D" w:rsidRDefault="00383D2D">
            <w:pPr>
              <w:spacing w:before="120" w:after="120"/>
              <w:ind w:firstLine="0"/>
              <w:jc w:val="center"/>
              <w:rPr>
                <w:bCs/>
                <w:szCs w:val="25"/>
              </w:rPr>
            </w:pPr>
            <w:r>
              <w:rPr>
                <w:b/>
                <w:bCs/>
                <w:szCs w:val="22"/>
              </w:rPr>
              <w:t>БОЛТЫ С ШЕСТИГРАННОЙ УМЕНЬШЕННОЙ ГОЛОВКОЙ КЛАССА ТОЧНОСТИ А</w:t>
            </w:r>
          </w:p>
          <w:p w:rsidR="00383D2D" w:rsidRDefault="00383D2D">
            <w:pPr>
              <w:ind w:firstLine="0"/>
              <w:jc w:val="center"/>
              <w:rPr>
                <w:bCs/>
                <w:szCs w:val="25"/>
                <w:lang w:val="en-US"/>
              </w:rPr>
            </w:pPr>
            <w:r>
              <w:rPr>
                <w:b/>
                <w:bCs/>
                <w:szCs w:val="25"/>
              </w:rPr>
              <w:t>Конструкция</w:t>
            </w:r>
            <w:r>
              <w:rPr>
                <w:b/>
                <w:bCs/>
                <w:szCs w:val="25"/>
                <w:lang w:val="en-US"/>
              </w:rPr>
              <w:t xml:space="preserve"> </w:t>
            </w:r>
            <w:r>
              <w:rPr>
                <w:b/>
                <w:bCs/>
                <w:szCs w:val="25"/>
              </w:rPr>
              <w:t>и</w:t>
            </w:r>
            <w:r>
              <w:rPr>
                <w:b/>
                <w:bCs/>
                <w:szCs w:val="25"/>
                <w:lang w:val="en-US"/>
              </w:rPr>
              <w:t xml:space="preserve"> </w:t>
            </w:r>
            <w:r>
              <w:rPr>
                <w:b/>
                <w:bCs/>
                <w:szCs w:val="25"/>
              </w:rPr>
              <w:t>размеры</w:t>
            </w:r>
          </w:p>
          <w:p w:rsidR="00383D2D" w:rsidRDefault="00383D2D">
            <w:pPr>
              <w:spacing w:before="120" w:after="120"/>
              <w:jc w:val="center"/>
              <w:rPr>
                <w:bCs/>
                <w:szCs w:val="25"/>
                <w:lang w:val="en-US"/>
              </w:rPr>
            </w:pPr>
            <w:r>
              <w:rPr>
                <w:szCs w:val="23"/>
                <w:lang w:val="en-US"/>
              </w:rPr>
              <w:t xml:space="preserve">Hexagon bolts with reduced head, product grade A. </w:t>
            </w:r>
            <w:r>
              <w:rPr>
                <w:szCs w:val="23"/>
                <w:lang w:val="en-US"/>
              </w:rPr>
              <w:br/>
              <w:t>Construction and dimensions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D2D" w:rsidRDefault="00383D2D">
            <w:pPr>
              <w:ind w:firstLine="0"/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 w:val="28"/>
                <w:szCs w:val="28"/>
              </w:rPr>
              <w:t xml:space="preserve">ГОСТ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7808-70</w:t>
            </w:r>
          </w:p>
        </w:tc>
      </w:tr>
    </w:tbl>
    <w:p w:rsidR="00383D2D" w:rsidRDefault="00383D2D">
      <w:pPr>
        <w:spacing w:before="120" w:after="120"/>
        <w:ind w:firstLine="0"/>
        <w:jc w:val="right"/>
        <w:rPr>
          <w:b/>
          <w:szCs w:val="24"/>
        </w:rPr>
      </w:pPr>
      <w:r>
        <w:rPr>
          <w:b/>
          <w:szCs w:val="21"/>
        </w:rPr>
        <w:t xml:space="preserve">Дата введения </w:t>
      </w:r>
      <w:r>
        <w:rPr>
          <w:b/>
          <w:szCs w:val="21"/>
          <w:u w:val="single"/>
        </w:rPr>
        <w:t>01.01.72</w:t>
      </w:r>
    </w:p>
    <w:p w:rsidR="00383D2D" w:rsidRDefault="00383D2D">
      <w:pPr>
        <w:ind w:firstLine="283"/>
        <w:rPr>
          <w:szCs w:val="24"/>
        </w:rPr>
      </w:pPr>
      <w:r>
        <w:rPr>
          <w:szCs w:val="22"/>
        </w:rPr>
        <w:t>1. Настоящий стандарт распространяется на болты с шестигранной уменьшенной головкой класса точности А с диаметром резьбы от 8 до 48 мм.</w:t>
      </w:r>
    </w:p>
    <w:p w:rsidR="00383D2D" w:rsidRDefault="00383D2D">
      <w:pPr>
        <w:ind w:firstLine="283"/>
        <w:rPr>
          <w:szCs w:val="24"/>
        </w:rPr>
      </w:pPr>
      <w:r>
        <w:rPr>
          <w:b/>
          <w:bCs/>
          <w:szCs w:val="22"/>
        </w:rPr>
        <w:t>(Измененная редакция, Изм. № 4).</w:t>
      </w:r>
    </w:p>
    <w:p w:rsidR="00383D2D" w:rsidRDefault="00383D2D">
      <w:pPr>
        <w:ind w:firstLine="283"/>
        <w:rPr>
          <w:szCs w:val="22"/>
        </w:rPr>
      </w:pPr>
      <w:r>
        <w:rPr>
          <w:szCs w:val="22"/>
        </w:rPr>
        <w:t xml:space="preserve">2. Конструкция и размеры болтов должны соответствовать указанным на чертеже и в табл. </w:t>
      </w:r>
      <w:r w:rsidRPr="00A511BC">
        <w:rPr>
          <w:color w:val="000000"/>
          <w:szCs w:val="22"/>
        </w:rPr>
        <w:t>1</w:t>
      </w:r>
      <w:r>
        <w:rPr>
          <w:szCs w:val="22"/>
        </w:rPr>
        <w:t xml:space="preserve">, </w:t>
      </w:r>
      <w:r w:rsidRPr="00A511BC">
        <w:rPr>
          <w:color w:val="000000"/>
          <w:szCs w:val="22"/>
        </w:rPr>
        <w:t>2</w:t>
      </w:r>
      <w:r>
        <w:rPr>
          <w:szCs w:val="22"/>
        </w:rPr>
        <w:t>.</w:t>
      </w:r>
    </w:p>
    <w:p w:rsidR="00383D2D" w:rsidRDefault="00383D2D">
      <w:pPr>
        <w:ind w:firstLine="283"/>
        <w:rPr>
          <w:szCs w:val="24"/>
        </w:rPr>
      </w:pPr>
      <w:r>
        <w:rPr>
          <w:b/>
          <w:bCs/>
          <w:szCs w:val="22"/>
        </w:rPr>
        <w:t>(Измененная редакция, Изм. № 2 - 6).</w:t>
      </w:r>
    </w:p>
    <w:p w:rsidR="00383D2D" w:rsidRDefault="00383D2D">
      <w:pPr>
        <w:ind w:firstLine="283"/>
        <w:rPr>
          <w:szCs w:val="24"/>
        </w:rPr>
      </w:pPr>
      <w:bookmarkStart w:id="0" w:name="PO0000005"/>
      <w:r>
        <w:rPr>
          <w:szCs w:val="22"/>
        </w:rPr>
        <w:t xml:space="preserve">3. Резьба - по </w:t>
      </w:r>
      <w:r w:rsidRPr="00A511BC">
        <w:rPr>
          <w:szCs w:val="22"/>
        </w:rPr>
        <w:t>ГОСТ 24705</w:t>
      </w:r>
      <w:r>
        <w:rPr>
          <w:szCs w:val="22"/>
        </w:rPr>
        <w:t xml:space="preserve">. Сбег и недорез резьбы - по </w:t>
      </w:r>
      <w:r w:rsidRPr="00A511BC">
        <w:rPr>
          <w:szCs w:val="22"/>
        </w:rPr>
        <w:t>ГОСТ 27148</w:t>
      </w:r>
      <w:r>
        <w:rPr>
          <w:szCs w:val="22"/>
        </w:rPr>
        <w:t xml:space="preserve">. Концы болтов - по </w:t>
      </w:r>
      <w:r w:rsidRPr="00A511BC">
        <w:rPr>
          <w:szCs w:val="22"/>
        </w:rPr>
        <w:t>ГОСТ 12414</w:t>
      </w:r>
      <w:r>
        <w:rPr>
          <w:szCs w:val="22"/>
        </w:rPr>
        <w:t>.</w:t>
      </w:r>
    </w:p>
    <w:bookmarkEnd w:id="0"/>
    <w:p w:rsidR="00383D2D" w:rsidRDefault="00383D2D">
      <w:pPr>
        <w:ind w:firstLine="283"/>
        <w:rPr>
          <w:b/>
          <w:szCs w:val="22"/>
        </w:rPr>
      </w:pPr>
      <w:r>
        <w:rPr>
          <w:b/>
          <w:bCs/>
          <w:szCs w:val="22"/>
        </w:rPr>
        <w:t xml:space="preserve">(Измененная редакция, Изм. </w:t>
      </w:r>
      <w:r>
        <w:rPr>
          <w:b/>
          <w:szCs w:val="22"/>
        </w:rPr>
        <w:t>№ 5).</w:t>
      </w:r>
    </w:p>
    <w:p w:rsidR="00383D2D" w:rsidRDefault="00383D2D">
      <w:pPr>
        <w:ind w:firstLine="283"/>
        <w:rPr>
          <w:szCs w:val="24"/>
        </w:rPr>
      </w:pPr>
      <w:bookmarkStart w:id="1" w:name="PO0000006"/>
      <w:r>
        <w:rPr>
          <w:szCs w:val="22"/>
        </w:rPr>
        <w:t xml:space="preserve">3а. Радиус под головкой - по </w:t>
      </w:r>
      <w:r w:rsidRPr="00A511BC">
        <w:rPr>
          <w:szCs w:val="22"/>
        </w:rPr>
        <w:t>ГОСТ 24670</w:t>
      </w:r>
      <w:r>
        <w:rPr>
          <w:szCs w:val="22"/>
        </w:rPr>
        <w:t>.</w:t>
      </w:r>
    </w:p>
    <w:p w:rsidR="00383D2D" w:rsidRDefault="00383D2D">
      <w:pPr>
        <w:ind w:firstLine="283"/>
        <w:rPr>
          <w:szCs w:val="24"/>
        </w:rPr>
      </w:pPr>
      <w:bookmarkStart w:id="2" w:name="PO0000007"/>
      <w:bookmarkEnd w:id="1"/>
      <w:r>
        <w:rPr>
          <w:szCs w:val="22"/>
        </w:rPr>
        <w:t xml:space="preserve">3б. Не установленные настоящим стандартом допуски размеров, отклонений формы и расположения поверхностей и методы контроля - по </w:t>
      </w:r>
      <w:r w:rsidRPr="00A511BC">
        <w:rPr>
          <w:szCs w:val="22"/>
        </w:rPr>
        <w:t>ГОСТ 1759.1</w:t>
      </w:r>
      <w:r>
        <w:rPr>
          <w:szCs w:val="22"/>
        </w:rPr>
        <w:t>.</w:t>
      </w:r>
    </w:p>
    <w:p w:rsidR="00383D2D" w:rsidRDefault="00383D2D">
      <w:pPr>
        <w:ind w:firstLine="283"/>
        <w:rPr>
          <w:szCs w:val="22"/>
        </w:rPr>
      </w:pPr>
      <w:bookmarkStart w:id="3" w:name="PO0000008"/>
      <w:bookmarkEnd w:id="2"/>
      <w:r>
        <w:rPr>
          <w:szCs w:val="22"/>
        </w:rPr>
        <w:t xml:space="preserve">3в. Допустимые дефекты поверхности болтов и методы контроля - по </w:t>
      </w:r>
      <w:r w:rsidRPr="00A511BC">
        <w:rPr>
          <w:szCs w:val="22"/>
        </w:rPr>
        <w:t>ГОСТ 1759.2</w:t>
      </w:r>
      <w:r>
        <w:rPr>
          <w:szCs w:val="22"/>
        </w:rPr>
        <w:t>.</w:t>
      </w:r>
    </w:p>
    <w:bookmarkEnd w:id="3"/>
    <w:p w:rsidR="00383D2D" w:rsidRDefault="00383D2D">
      <w:pPr>
        <w:ind w:firstLine="283"/>
        <w:rPr>
          <w:szCs w:val="24"/>
        </w:rPr>
      </w:pPr>
      <w:r>
        <w:rPr>
          <w:szCs w:val="22"/>
        </w:rPr>
        <w:t xml:space="preserve">3а </w:t>
      </w:r>
      <w:r>
        <w:rPr>
          <w:b/>
          <w:bCs/>
          <w:szCs w:val="22"/>
        </w:rPr>
        <w:t xml:space="preserve">- </w:t>
      </w:r>
      <w:r>
        <w:rPr>
          <w:szCs w:val="22"/>
        </w:rPr>
        <w:t xml:space="preserve">3в. </w:t>
      </w:r>
      <w:r>
        <w:rPr>
          <w:b/>
          <w:bCs/>
          <w:szCs w:val="22"/>
        </w:rPr>
        <w:t>(Введены дополнительно, Изм. № 4).</w:t>
      </w:r>
    </w:p>
    <w:p w:rsidR="00383D2D" w:rsidRDefault="00383D2D">
      <w:pPr>
        <w:ind w:firstLine="283"/>
        <w:rPr>
          <w:szCs w:val="24"/>
        </w:rPr>
      </w:pPr>
      <w:r>
        <w:rPr>
          <w:szCs w:val="22"/>
        </w:rPr>
        <w:t>4. Допускается по соглашению между изготовителем и потребителем изготавливать:</w:t>
      </w:r>
    </w:p>
    <w:p w:rsidR="00383D2D" w:rsidRDefault="00383D2D">
      <w:pPr>
        <w:ind w:firstLine="283"/>
        <w:rPr>
          <w:szCs w:val="24"/>
        </w:rPr>
      </w:pPr>
      <w:r>
        <w:rPr>
          <w:szCs w:val="22"/>
        </w:rPr>
        <w:t xml:space="preserve">- болты исполнений 1 и 2 с высотой головки, равной </w:t>
      </w:r>
      <w:r>
        <w:rPr>
          <w:i/>
          <w:iCs/>
          <w:szCs w:val="22"/>
          <w:lang w:val="en-US"/>
        </w:rPr>
        <w:t>k</w:t>
      </w:r>
      <w:r>
        <w:rPr>
          <w:iCs/>
          <w:szCs w:val="22"/>
          <w:vertAlign w:val="subscript"/>
        </w:rPr>
        <w:t>1</w:t>
      </w:r>
      <w:r>
        <w:rPr>
          <w:szCs w:val="22"/>
        </w:rPr>
        <w:t>;</w:t>
      </w:r>
    </w:p>
    <w:p w:rsidR="00383D2D" w:rsidRDefault="00383D2D">
      <w:pPr>
        <w:ind w:firstLine="283"/>
        <w:rPr>
          <w:szCs w:val="22"/>
        </w:rPr>
      </w:pPr>
      <w:r>
        <w:rPr>
          <w:szCs w:val="22"/>
        </w:rPr>
        <w:t>- болты с номинальным диаметром резьбы от 36 до 48 мм с шагом резьбы 2 мм.</w:t>
      </w:r>
    </w:p>
    <w:p w:rsidR="00383D2D" w:rsidRDefault="00383D2D">
      <w:pPr>
        <w:ind w:firstLine="283"/>
        <w:rPr>
          <w:szCs w:val="24"/>
        </w:rPr>
      </w:pPr>
      <w:r>
        <w:rPr>
          <w:b/>
          <w:bCs/>
          <w:szCs w:val="22"/>
        </w:rPr>
        <w:t>(Измененная редакция, Изм. № 2, 4).</w:t>
      </w:r>
    </w:p>
    <w:p w:rsidR="00383D2D" w:rsidRDefault="00383D2D">
      <w:pPr>
        <w:ind w:firstLine="283"/>
        <w:rPr>
          <w:szCs w:val="24"/>
        </w:rPr>
      </w:pPr>
      <w:r>
        <w:rPr>
          <w:szCs w:val="22"/>
        </w:rPr>
        <w:t>5. Вариант исполнения головки устанавливает изготовитель.</w:t>
      </w:r>
    </w:p>
    <w:p w:rsidR="00383D2D" w:rsidRDefault="00383D2D">
      <w:pPr>
        <w:ind w:firstLine="283"/>
        <w:rPr>
          <w:szCs w:val="24"/>
        </w:rPr>
      </w:pPr>
      <w:r>
        <w:rPr>
          <w:szCs w:val="22"/>
        </w:rPr>
        <w:t xml:space="preserve">5а. Допускается по согласованию изготовителя с потребителем изготавливать болты с диаметром гладкой части стержня </w:t>
      </w:r>
      <w:r>
        <w:rPr>
          <w:i/>
          <w:iCs/>
          <w:szCs w:val="22"/>
          <w:lang w:val="en-US"/>
        </w:rPr>
        <w:t>d</w:t>
      </w:r>
      <w:r>
        <w:rPr>
          <w:iCs/>
          <w:szCs w:val="22"/>
          <w:vertAlign w:val="subscript"/>
        </w:rPr>
        <w:t>1</w:t>
      </w:r>
      <w:r>
        <w:rPr>
          <w:i/>
          <w:iCs/>
          <w:szCs w:val="22"/>
        </w:rPr>
        <w:t xml:space="preserve"> </w:t>
      </w:r>
      <w:r>
        <w:rPr>
          <w:szCs w:val="22"/>
        </w:rPr>
        <w:t>приблизительно равным среднему диаметру резьбы.</w:t>
      </w:r>
    </w:p>
    <w:p w:rsidR="00383D2D" w:rsidRDefault="00383D2D">
      <w:pPr>
        <w:ind w:firstLine="283"/>
        <w:rPr>
          <w:szCs w:val="24"/>
        </w:rPr>
      </w:pPr>
      <w:r>
        <w:rPr>
          <w:szCs w:val="22"/>
        </w:rPr>
        <w:t xml:space="preserve">5б. Допускается для нанесения знаков маркировки изготавливать болты исполнений 1 и 2 с лункой на торцевой поверхности головки с размерами, не снижающими прочность головки, при этом глубина лунки должна быть не более 0,4 </w:t>
      </w:r>
      <w:r>
        <w:rPr>
          <w:i/>
          <w:iCs/>
          <w:szCs w:val="22"/>
          <w:lang w:val="en-US"/>
        </w:rPr>
        <w:t>k</w:t>
      </w:r>
      <w:r>
        <w:rPr>
          <w:i/>
          <w:iCs/>
          <w:szCs w:val="22"/>
        </w:rPr>
        <w:t>.</w:t>
      </w:r>
    </w:p>
    <w:p w:rsidR="00383D2D" w:rsidRDefault="00383D2D">
      <w:pPr>
        <w:ind w:firstLine="283"/>
        <w:rPr>
          <w:szCs w:val="24"/>
        </w:rPr>
      </w:pPr>
      <w:r>
        <w:rPr>
          <w:szCs w:val="22"/>
        </w:rPr>
        <w:t xml:space="preserve">5а, 5б. </w:t>
      </w:r>
      <w:r>
        <w:rPr>
          <w:b/>
          <w:bCs/>
          <w:szCs w:val="22"/>
        </w:rPr>
        <w:t>(Введены дополнительно, Изм. № 5).</w:t>
      </w:r>
    </w:p>
    <w:p w:rsidR="00383D2D" w:rsidRDefault="00383D2D">
      <w:pPr>
        <w:ind w:firstLine="283"/>
        <w:rPr>
          <w:szCs w:val="24"/>
        </w:rPr>
      </w:pPr>
      <w:bookmarkStart w:id="4" w:name="PO0000015"/>
      <w:r>
        <w:rPr>
          <w:szCs w:val="22"/>
        </w:rPr>
        <w:t xml:space="preserve">6. Технические требования - по </w:t>
      </w:r>
      <w:r w:rsidRPr="00A511BC">
        <w:rPr>
          <w:szCs w:val="22"/>
        </w:rPr>
        <w:t>ГОСТ 1759.0</w:t>
      </w:r>
      <w:r>
        <w:rPr>
          <w:szCs w:val="22"/>
        </w:rPr>
        <w:t>.</w:t>
      </w:r>
    </w:p>
    <w:bookmarkEnd w:id="4"/>
    <w:p w:rsidR="00383D2D" w:rsidRDefault="00383D2D">
      <w:pPr>
        <w:ind w:firstLine="283"/>
        <w:rPr>
          <w:szCs w:val="24"/>
        </w:rPr>
      </w:pPr>
      <w:r>
        <w:rPr>
          <w:bCs/>
          <w:szCs w:val="22"/>
        </w:rPr>
        <w:t>7.</w:t>
      </w:r>
      <w:r>
        <w:rPr>
          <w:szCs w:val="22"/>
        </w:rPr>
        <w:t xml:space="preserve"> </w:t>
      </w:r>
      <w:r>
        <w:rPr>
          <w:b/>
          <w:bCs/>
          <w:szCs w:val="22"/>
        </w:rPr>
        <w:t>(Исключен, Изм. № 2).</w:t>
      </w:r>
    </w:p>
    <w:p w:rsidR="00383D2D" w:rsidRDefault="00383D2D">
      <w:pPr>
        <w:ind w:firstLine="283"/>
        <w:rPr>
          <w:szCs w:val="24"/>
        </w:rPr>
      </w:pPr>
      <w:r>
        <w:rPr>
          <w:szCs w:val="22"/>
        </w:rPr>
        <w:t xml:space="preserve">8. Масса болтов указана в приложении </w:t>
      </w:r>
      <w:r w:rsidRPr="00A511BC">
        <w:rPr>
          <w:color w:val="000000"/>
          <w:szCs w:val="22"/>
        </w:rPr>
        <w:t>1</w:t>
      </w:r>
      <w:r>
        <w:rPr>
          <w:szCs w:val="22"/>
        </w:rPr>
        <w:t>.</w:t>
      </w:r>
    </w:p>
    <w:p w:rsidR="00383D2D" w:rsidRDefault="00383D2D">
      <w:pPr>
        <w:ind w:firstLine="283"/>
        <w:rPr>
          <w:szCs w:val="24"/>
        </w:rPr>
      </w:pPr>
      <w:r>
        <w:rPr>
          <w:bCs/>
          <w:szCs w:val="22"/>
        </w:rPr>
        <w:t>9.</w:t>
      </w:r>
      <w:r>
        <w:rPr>
          <w:szCs w:val="22"/>
        </w:rPr>
        <w:t xml:space="preserve"> </w:t>
      </w:r>
      <w:r>
        <w:rPr>
          <w:b/>
          <w:bCs/>
          <w:szCs w:val="22"/>
        </w:rPr>
        <w:t>(Исключен, Изм. № 4).</w:t>
      </w:r>
    </w:p>
    <w:p w:rsidR="00383D2D" w:rsidRDefault="00A511BC">
      <w:pPr>
        <w:spacing w:before="120" w:after="120"/>
        <w:ind w:firstLine="0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4248150" cy="64579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D2D" w:rsidRDefault="00383D2D">
      <w:pPr>
        <w:widowControl/>
        <w:autoSpaceDE/>
        <w:autoSpaceDN/>
        <w:adjustRightInd/>
        <w:ind w:firstLine="0"/>
        <w:jc w:val="left"/>
        <w:sectPr w:rsidR="00383D2D">
          <w:pgSz w:w="11909" w:h="16834"/>
          <w:pgMar w:top="1134" w:right="1134" w:bottom="1134" w:left="1701" w:header="709" w:footer="709" w:gutter="0"/>
          <w:cols w:space="708"/>
          <w:docGrid w:linePitch="360"/>
        </w:sectPr>
      </w:pPr>
    </w:p>
    <w:p w:rsidR="00383D2D" w:rsidRDefault="00383D2D">
      <w:pPr>
        <w:spacing w:after="120"/>
        <w:ind w:firstLine="0"/>
        <w:jc w:val="right"/>
        <w:rPr>
          <w:szCs w:val="24"/>
        </w:rPr>
      </w:pPr>
      <w:r>
        <w:rPr>
          <w:bCs/>
          <w:spacing w:val="40"/>
          <w:szCs w:val="21"/>
        </w:rPr>
        <w:lastRenderedPageBreak/>
        <w:t>Таблица</w:t>
      </w:r>
      <w:r>
        <w:rPr>
          <w:bCs/>
          <w:szCs w:val="21"/>
        </w:rPr>
        <w:t xml:space="preserve"> 1</w:t>
      </w:r>
    </w:p>
    <w:p w:rsidR="00383D2D" w:rsidRDefault="00383D2D">
      <w:pPr>
        <w:spacing w:after="120"/>
        <w:ind w:firstLine="0"/>
        <w:jc w:val="center"/>
        <w:rPr>
          <w:szCs w:val="21"/>
        </w:rPr>
      </w:pPr>
      <w:r>
        <w:rPr>
          <w:szCs w:val="21"/>
        </w:rPr>
        <w:t>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3161"/>
        <w:gridCol w:w="801"/>
        <w:gridCol w:w="699"/>
        <w:gridCol w:w="801"/>
        <w:gridCol w:w="699"/>
        <w:gridCol w:w="702"/>
        <w:gridCol w:w="801"/>
        <w:gridCol w:w="705"/>
        <w:gridCol w:w="702"/>
        <w:gridCol w:w="801"/>
        <w:gridCol w:w="705"/>
        <w:gridCol w:w="702"/>
        <w:gridCol w:w="605"/>
        <w:gridCol w:w="699"/>
        <w:gridCol w:w="570"/>
      </w:tblGrid>
      <w:tr w:rsidR="00383D2D">
        <w:trPr>
          <w:tblHeader/>
          <w:jc w:val="center"/>
        </w:trPr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bookmarkStart w:id="5" w:name="TO0000002"/>
            <w:r>
              <w:rPr>
                <w:sz w:val="20"/>
                <w:szCs w:val="21"/>
              </w:rPr>
              <w:t xml:space="preserve">Номинальный диаметр резьбы </w:t>
            </w:r>
            <w:r>
              <w:rPr>
                <w:i/>
                <w:iCs/>
                <w:sz w:val="20"/>
                <w:szCs w:val="21"/>
                <w:lang w:val="en-US"/>
              </w:rPr>
              <w:t>d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(14)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(18)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(22)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(27)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48</w:t>
            </w:r>
          </w:p>
        </w:tc>
      </w:tr>
      <w:tr w:rsidR="00383D2D">
        <w:trPr>
          <w:jc w:val="center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Шаг резьбы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крупный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1,75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2,5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3,5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</w:t>
            </w:r>
          </w:p>
        </w:tc>
      </w:tr>
      <w:tr w:rsidR="00383D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мелкий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12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1,5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</w:t>
            </w:r>
          </w:p>
        </w:tc>
      </w:tr>
      <w:tr w:rsidR="00383D2D">
        <w:trPr>
          <w:jc w:val="center"/>
        </w:trPr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sz w:val="20"/>
                <w:szCs w:val="24"/>
                <w:vertAlign w:val="subscript"/>
              </w:rPr>
            </w:pPr>
            <w:r>
              <w:rPr>
                <w:sz w:val="20"/>
                <w:szCs w:val="21"/>
              </w:rPr>
              <w:t xml:space="preserve">Диаметр стержня </w:t>
            </w:r>
            <w:r>
              <w:rPr>
                <w:i/>
                <w:sz w:val="20"/>
                <w:szCs w:val="21"/>
                <w:lang w:val="en-US"/>
              </w:rPr>
              <w:t>d</w:t>
            </w:r>
            <w:r>
              <w:rPr>
                <w:sz w:val="20"/>
                <w:szCs w:val="21"/>
                <w:vertAlign w:val="subscript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48</w:t>
            </w:r>
          </w:p>
        </w:tc>
      </w:tr>
      <w:tr w:rsidR="00383D2D">
        <w:trPr>
          <w:jc w:val="center"/>
        </w:trPr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 xml:space="preserve">Размер «под ключ» </w:t>
            </w:r>
            <w:r>
              <w:rPr>
                <w:i/>
                <w:iCs/>
                <w:sz w:val="20"/>
                <w:szCs w:val="21"/>
                <w:lang w:val="en-US"/>
              </w:rPr>
              <w:t>S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70</w:t>
            </w:r>
          </w:p>
        </w:tc>
      </w:tr>
      <w:tr w:rsidR="00383D2D">
        <w:trPr>
          <w:jc w:val="center"/>
        </w:trPr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 xml:space="preserve">Высота головки </w:t>
            </w:r>
            <w:r>
              <w:rPr>
                <w:i/>
                <w:iCs/>
                <w:sz w:val="20"/>
                <w:szCs w:val="21"/>
                <w:lang w:val="en-US"/>
              </w:rPr>
              <w:t>k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26</w:t>
            </w:r>
          </w:p>
        </w:tc>
      </w:tr>
      <w:tr w:rsidR="00383D2D">
        <w:trPr>
          <w:jc w:val="center"/>
        </w:trPr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sz w:val="20"/>
                <w:szCs w:val="24"/>
                <w:vertAlign w:val="subscript"/>
              </w:rPr>
            </w:pPr>
            <w:r>
              <w:rPr>
                <w:sz w:val="20"/>
                <w:szCs w:val="21"/>
              </w:rPr>
              <w:t xml:space="preserve">Высота головки </w:t>
            </w:r>
            <w:r>
              <w:rPr>
                <w:i/>
                <w:iCs/>
                <w:sz w:val="20"/>
                <w:szCs w:val="21"/>
                <w:lang w:val="en-US"/>
              </w:rPr>
              <w:t>k</w:t>
            </w:r>
            <w:r>
              <w:rPr>
                <w:iCs/>
                <w:sz w:val="20"/>
                <w:szCs w:val="21"/>
                <w:vertAlign w:val="subscript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18,7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26,0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30,0</w:t>
            </w:r>
          </w:p>
        </w:tc>
      </w:tr>
      <w:tr w:rsidR="00383D2D">
        <w:trPr>
          <w:jc w:val="center"/>
        </w:trPr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 xml:space="preserve">Диаметр описанной окружности </w:t>
            </w:r>
            <w:r>
              <w:rPr>
                <w:i/>
                <w:iCs/>
                <w:sz w:val="20"/>
                <w:szCs w:val="21"/>
              </w:rPr>
              <w:t>е</w:t>
            </w:r>
            <w:r>
              <w:rPr>
                <w:iCs/>
                <w:sz w:val="20"/>
                <w:szCs w:val="21"/>
              </w:rPr>
              <w:t xml:space="preserve">, </w:t>
            </w:r>
            <w:r>
              <w:rPr>
                <w:sz w:val="20"/>
                <w:szCs w:val="21"/>
              </w:rPr>
              <w:t>не менее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45,6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55,8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67,0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78,3</w:t>
            </w:r>
          </w:p>
        </w:tc>
      </w:tr>
      <w:tr w:rsidR="00383D2D">
        <w:trPr>
          <w:jc w:val="center"/>
        </w:trPr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sz w:val="20"/>
                <w:szCs w:val="24"/>
              </w:rPr>
            </w:pPr>
            <w:r>
              <w:rPr>
                <w:i/>
                <w:iCs/>
                <w:sz w:val="20"/>
                <w:szCs w:val="21"/>
                <w:lang w:val="en-US"/>
              </w:rPr>
              <w:t>d</w:t>
            </w:r>
            <w:r>
              <w:rPr>
                <w:i/>
                <w:iCs/>
                <w:sz w:val="20"/>
                <w:szCs w:val="21"/>
                <w:vertAlign w:val="subscript"/>
                <w:lang w:val="en-US"/>
              </w:rPr>
              <w:t>w</w:t>
            </w:r>
            <w:r>
              <w:rPr>
                <w:iCs/>
                <w:sz w:val="20"/>
                <w:szCs w:val="21"/>
              </w:rPr>
              <w:t xml:space="preserve">, </w:t>
            </w:r>
            <w:r>
              <w:rPr>
                <w:sz w:val="20"/>
                <w:szCs w:val="21"/>
              </w:rPr>
              <w:t>не менее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10,6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20,6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28,2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38,4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46,9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56,3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65,8</w:t>
            </w:r>
          </w:p>
        </w:tc>
      </w:tr>
      <w:tr w:rsidR="00383D2D">
        <w:trPr>
          <w:jc w:val="center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ind w:firstLine="0"/>
              <w:jc w:val="center"/>
              <w:rPr>
                <w:i/>
                <w:sz w:val="20"/>
                <w:szCs w:val="24"/>
                <w:vertAlign w:val="subscript"/>
              </w:rPr>
            </w:pPr>
            <w:r>
              <w:rPr>
                <w:i/>
                <w:sz w:val="20"/>
                <w:szCs w:val="21"/>
                <w:lang w:val="en-US"/>
              </w:rPr>
              <w:t>h</w:t>
            </w:r>
            <w:r>
              <w:rPr>
                <w:i/>
                <w:sz w:val="20"/>
                <w:szCs w:val="21"/>
                <w:vertAlign w:val="subscript"/>
                <w:lang w:val="en-US"/>
              </w:rPr>
              <w:t>w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не менее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0,15</w:t>
            </w:r>
          </w:p>
        </w:tc>
        <w:tc>
          <w:tcPr>
            <w:tcW w:w="19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0,25</w:t>
            </w:r>
          </w:p>
        </w:tc>
      </w:tr>
      <w:tr w:rsidR="00383D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sz w:val="20"/>
                <w:szCs w:val="24"/>
                <w:vertAlign w:val="subscri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не более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0,6</w:t>
            </w:r>
          </w:p>
        </w:tc>
        <w:tc>
          <w:tcPr>
            <w:tcW w:w="23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0,8</w:t>
            </w:r>
          </w:p>
        </w:tc>
      </w:tr>
      <w:tr w:rsidR="00383D2D">
        <w:trPr>
          <w:jc w:val="center"/>
        </w:trPr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sz w:val="20"/>
                <w:szCs w:val="24"/>
                <w:vertAlign w:val="subscript"/>
              </w:rPr>
            </w:pPr>
            <w:r>
              <w:rPr>
                <w:sz w:val="20"/>
                <w:szCs w:val="21"/>
              </w:rPr>
              <w:t xml:space="preserve">Диаметр отверстия в стержне </w:t>
            </w:r>
            <w:r>
              <w:rPr>
                <w:i/>
                <w:sz w:val="20"/>
                <w:szCs w:val="21"/>
                <w:lang w:val="en-US"/>
              </w:rPr>
              <w:t>d</w:t>
            </w:r>
            <w:r>
              <w:rPr>
                <w:sz w:val="20"/>
                <w:szCs w:val="21"/>
                <w:vertAlign w:val="subscript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2,5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4,0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5,0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6,3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8,0</w:t>
            </w:r>
          </w:p>
        </w:tc>
      </w:tr>
      <w:tr w:rsidR="00383D2D">
        <w:trPr>
          <w:jc w:val="center"/>
        </w:trPr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iCs/>
                <w:sz w:val="20"/>
                <w:szCs w:val="21"/>
                <w:vertAlign w:val="subscript"/>
              </w:rPr>
            </w:pPr>
            <w:r>
              <w:rPr>
                <w:sz w:val="20"/>
                <w:szCs w:val="21"/>
              </w:rPr>
              <w:t xml:space="preserve">Диаметр отверстия в головке </w:t>
            </w:r>
            <w:r>
              <w:rPr>
                <w:i/>
                <w:iCs/>
                <w:sz w:val="20"/>
                <w:szCs w:val="21"/>
                <w:lang w:val="en-US"/>
              </w:rPr>
              <w:t>d</w:t>
            </w:r>
            <w:r>
              <w:rPr>
                <w:iCs/>
                <w:sz w:val="20"/>
                <w:szCs w:val="21"/>
                <w:vertAlign w:val="subscript"/>
              </w:rPr>
              <w:t>4</w:t>
            </w:r>
          </w:p>
          <w:p w:rsidR="00383D2D" w:rsidRDefault="00383D2D">
            <w:pPr>
              <w:rPr>
                <w:sz w:val="20"/>
                <w:szCs w:val="24"/>
              </w:rPr>
            </w:pPr>
            <w:r>
              <w:rPr>
                <w:sz w:val="20"/>
                <w:szCs w:val="21"/>
                <w:lang w:val="en-US"/>
              </w:rPr>
              <w:t>H</w:t>
            </w:r>
            <w:r>
              <w:rPr>
                <w:sz w:val="20"/>
                <w:szCs w:val="21"/>
              </w:rPr>
              <w:t>15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2,5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3,2</w:t>
            </w:r>
          </w:p>
        </w:tc>
        <w:tc>
          <w:tcPr>
            <w:tcW w:w="17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4,0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5,0</w:t>
            </w:r>
          </w:p>
        </w:tc>
      </w:tr>
      <w:tr w:rsidR="00383D2D">
        <w:trPr>
          <w:jc w:val="center"/>
        </w:trPr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sz w:val="20"/>
                <w:szCs w:val="21"/>
                <w:vertAlign w:val="subscript"/>
              </w:rPr>
            </w:pPr>
            <w:r>
              <w:rPr>
                <w:sz w:val="20"/>
                <w:szCs w:val="21"/>
              </w:rPr>
              <w:t xml:space="preserve">Расстояние от опорной поверхности до оси отверстия в головке </w:t>
            </w:r>
            <w:r>
              <w:rPr>
                <w:i/>
                <w:sz w:val="20"/>
                <w:szCs w:val="21"/>
                <w:lang w:val="en-US"/>
              </w:rPr>
              <w:t>l</w:t>
            </w:r>
            <w:r>
              <w:rPr>
                <w:sz w:val="20"/>
                <w:szCs w:val="21"/>
                <w:vertAlign w:val="subscript"/>
              </w:rPr>
              <w:t>2</w:t>
            </w:r>
          </w:p>
          <w:p w:rsidR="00383D2D" w:rsidRDefault="00383D2D">
            <w:pPr>
              <w:rPr>
                <w:sz w:val="20"/>
                <w:szCs w:val="24"/>
              </w:rPr>
            </w:pPr>
            <w:r>
              <w:rPr>
                <w:sz w:val="20"/>
                <w:szCs w:val="21"/>
                <w:lang w:val="en-US"/>
              </w:rPr>
              <w:t>js</w:t>
            </w:r>
            <w:r>
              <w:rPr>
                <w:sz w:val="20"/>
                <w:szCs w:val="21"/>
              </w:rPr>
              <w:t>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15,0</w:t>
            </w:r>
          </w:p>
        </w:tc>
      </w:tr>
    </w:tbl>
    <w:bookmarkEnd w:id="5"/>
    <w:p w:rsidR="00383D2D" w:rsidRDefault="00383D2D">
      <w:pPr>
        <w:spacing w:before="120"/>
        <w:rPr>
          <w:sz w:val="20"/>
        </w:rPr>
      </w:pPr>
      <w:r>
        <w:rPr>
          <w:spacing w:val="40"/>
          <w:sz w:val="20"/>
        </w:rPr>
        <w:t>Примечание</w:t>
      </w:r>
      <w:r>
        <w:rPr>
          <w:sz w:val="20"/>
        </w:rPr>
        <w:t>. Размеры болтов, заключенные в скобки, применять не рекомендуется.</w:t>
      </w:r>
    </w:p>
    <w:p w:rsidR="00383D2D" w:rsidRDefault="00383D2D">
      <w:pPr>
        <w:spacing w:after="120"/>
        <w:ind w:firstLine="0"/>
        <w:jc w:val="right"/>
        <w:outlineLvl w:val="0"/>
        <w:rPr>
          <w:szCs w:val="24"/>
        </w:rPr>
      </w:pPr>
      <w:r>
        <w:rPr>
          <w:spacing w:val="40"/>
          <w:szCs w:val="21"/>
        </w:rPr>
        <w:t>Таблица</w:t>
      </w:r>
      <w:r>
        <w:rPr>
          <w:szCs w:val="21"/>
        </w:rPr>
        <w:t xml:space="preserve"> 2</w:t>
      </w:r>
    </w:p>
    <w:p w:rsidR="00383D2D" w:rsidRDefault="00383D2D">
      <w:pPr>
        <w:spacing w:after="120"/>
        <w:ind w:firstLine="0"/>
        <w:jc w:val="center"/>
        <w:rPr>
          <w:szCs w:val="24"/>
        </w:rPr>
      </w:pPr>
      <w:r>
        <w:rPr>
          <w:szCs w:val="21"/>
        </w:rPr>
        <w:t>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486"/>
        <w:gridCol w:w="486"/>
        <w:gridCol w:w="486"/>
        <w:gridCol w:w="486"/>
        <w:gridCol w:w="486"/>
        <w:gridCol w:w="486"/>
        <w:gridCol w:w="489"/>
        <w:gridCol w:w="489"/>
        <w:gridCol w:w="489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3"/>
      </w:tblGrid>
      <w:tr w:rsidR="00383D2D">
        <w:trPr>
          <w:tblHeader/>
          <w:jc w:val="center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</w:rPr>
            </w:pPr>
            <w:bookmarkStart w:id="6" w:name="TO0000003"/>
            <w:r>
              <w:rPr>
                <w:sz w:val="20"/>
              </w:rPr>
              <w:t xml:space="preserve">Длина болта </w:t>
            </w:r>
            <w:r>
              <w:rPr>
                <w:i/>
                <w:sz w:val="20"/>
                <w:lang w:val="en-US"/>
              </w:rPr>
              <w:t>l</w:t>
            </w:r>
          </w:p>
        </w:tc>
        <w:tc>
          <w:tcPr>
            <w:tcW w:w="466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Длина резьбы </w:t>
            </w:r>
            <w:r>
              <w:rPr>
                <w:i/>
                <w:sz w:val="20"/>
                <w:lang w:val="en-US"/>
              </w:rPr>
              <w:t>b</w:t>
            </w:r>
            <w:r>
              <w:rPr>
                <w:sz w:val="20"/>
              </w:rPr>
              <w:t xml:space="preserve"> и расстояние от опорной поверхности головки до оси отверстия в стержне </w:t>
            </w:r>
            <w:r>
              <w:rPr>
                <w:i/>
                <w:sz w:val="20"/>
                <w:lang w:val="en-US"/>
              </w:rPr>
              <w:t>l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 xml:space="preserve"> при номинальном диаметре резьбы </w:t>
            </w:r>
            <w:r>
              <w:rPr>
                <w:i/>
                <w:sz w:val="20"/>
                <w:lang w:val="en-US"/>
              </w:rPr>
              <w:t>d</w:t>
            </w:r>
            <w:r>
              <w:rPr>
                <w:sz w:val="20"/>
              </w:rPr>
              <w:t xml:space="preserve"> (знаком × отмечены болты с резьбой на всей длине стержня)</w:t>
            </w:r>
          </w:p>
        </w:tc>
      </w:tr>
      <w:tr w:rsidR="00383D2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8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10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12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(14)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16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(18)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20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(22)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24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(27)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30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36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42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48</w:t>
            </w:r>
          </w:p>
        </w:tc>
      </w:tr>
      <w:tr w:rsidR="00383D2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>
              <w:rPr>
                <w:i/>
                <w:sz w:val="20"/>
                <w:lang w:val="en-US"/>
              </w:rPr>
              <w:t>l</w:t>
            </w:r>
            <w:r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b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>
              <w:rPr>
                <w:i/>
                <w:sz w:val="20"/>
                <w:lang w:val="en-US"/>
              </w:rPr>
              <w:t>l</w:t>
            </w:r>
            <w:r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b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>
              <w:rPr>
                <w:i/>
                <w:sz w:val="20"/>
                <w:lang w:val="en-US"/>
              </w:rPr>
              <w:t>l</w:t>
            </w:r>
            <w:r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b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>
              <w:rPr>
                <w:i/>
                <w:sz w:val="20"/>
                <w:lang w:val="en-US"/>
              </w:rPr>
              <w:t>l</w:t>
            </w:r>
            <w:r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b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>
              <w:rPr>
                <w:i/>
                <w:sz w:val="20"/>
                <w:lang w:val="en-US"/>
              </w:rPr>
              <w:t>l</w:t>
            </w:r>
            <w:r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b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>
              <w:rPr>
                <w:i/>
                <w:sz w:val="20"/>
                <w:lang w:val="en-US"/>
              </w:rPr>
              <w:t>l</w:t>
            </w:r>
            <w:r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b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>
              <w:rPr>
                <w:i/>
                <w:sz w:val="20"/>
                <w:lang w:val="en-US"/>
              </w:rPr>
              <w:t>l</w:t>
            </w:r>
            <w:r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b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>
              <w:rPr>
                <w:i/>
                <w:sz w:val="20"/>
                <w:lang w:val="en-US"/>
              </w:rPr>
              <w:t>l</w:t>
            </w:r>
            <w:r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b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>
              <w:rPr>
                <w:i/>
                <w:sz w:val="20"/>
                <w:lang w:val="en-US"/>
              </w:rPr>
              <w:t>l</w:t>
            </w:r>
            <w:r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b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>
              <w:rPr>
                <w:i/>
                <w:sz w:val="20"/>
                <w:lang w:val="en-US"/>
              </w:rPr>
              <w:t>l</w:t>
            </w:r>
            <w:r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b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>
              <w:rPr>
                <w:i/>
                <w:sz w:val="20"/>
                <w:lang w:val="en-US"/>
              </w:rPr>
              <w:t>l</w:t>
            </w:r>
            <w:r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b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>
              <w:rPr>
                <w:i/>
                <w:sz w:val="20"/>
                <w:lang w:val="en-US"/>
              </w:rPr>
              <w:t>l</w:t>
            </w:r>
            <w:r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b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>
              <w:rPr>
                <w:i/>
                <w:sz w:val="20"/>
                <w:lang w:val="en-US"/>
              </w:rPr>
              <w:t>l</w:t>
            </w:r>
            <w:r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b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>
              <w:rPr>
                <w:i/>
                <w:sz w:val="20"/>
                <w:lang w:val="en-US"/>
              </w:rPr>
              <w:t>l</w:t>
            </w:r>
            <w:r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b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iCs/>
                <w:sz w:val="20"/>
                <w:szCs w:val="14"/>
                <w:lang w:val="en-US"/>
              </w:rPr>
              <w:t>×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iCs/>
                <w:sz w:val="20"/>
                <w:szCs w:val="15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iCs/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(18)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(22)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17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lastRenderedPageBreak/>
              <w:t>(28)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24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24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(32)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28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28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27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iCs/>
                <w:sz w:val="20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iCs/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0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(38)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33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iCs/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iCs/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iCs/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iCs/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iCs/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iCs/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59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iCs/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58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3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63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30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(85)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79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3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73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84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3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(95)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89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30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83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3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×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88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(105)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3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93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104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3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100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5"/>
                <w:lang w:val="en-US"/>
              </w:rPr>
              <w:t>×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(115)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108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3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103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102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120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114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114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114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3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90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108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102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(125)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121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120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120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119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119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119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46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3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78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1"/>
                <w:lang w:val="en-US"/>
              </w:rPr>
              <w:t>113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102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130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125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125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124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124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124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123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123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122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121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72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120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84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118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118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108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140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136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135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135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133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133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132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131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72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84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128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128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108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150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146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145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145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144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144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144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143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56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143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142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141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72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140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84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138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138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108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160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156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155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155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153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153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152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151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72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84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148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148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108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170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166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165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165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164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164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164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163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163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162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161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72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84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158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158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108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180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176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175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175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174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174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174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173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173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172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171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72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170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84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168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168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108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190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186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185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185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184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184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184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183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183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182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181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72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180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84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178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178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108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196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195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195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194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194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48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194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193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56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193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192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191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72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190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84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188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188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108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220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215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49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215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214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214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214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73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79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211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85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97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208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208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121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240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235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49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235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234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233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233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73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232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79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231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85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230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97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228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228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121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260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255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49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255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254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253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253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73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252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79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251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85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250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248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248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121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280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275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274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274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274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273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273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73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272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79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271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85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270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268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268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121</w:t>
            </w:r>
          </w:p>
        </w:tc>
      </w:tr>
      <w:tr w:rsidR="00383D2D">
        <w:trPr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300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19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295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294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294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294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65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293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293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73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292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79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291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85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290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288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288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121</w:t>
            </w:r>
          </w:p>
        </w:tc>
      </w:tr>
    </w:tbl>
    <w:bookmarkEnd w:id="6"/>
    <w:p w:rsidR="00383D2D" w:rsidRPr="00A511BC" w:rsidRDefault="00383D2D">
      <w:pPr>
        <w:spacing w:before="120"/>
        <w:ind w:firstLine="283"/>
        <w:rPr>
          <w:sz w:val="20"/>
        </w:rPr>
      </w:pPr>
      <w:r>
        <w:rPr>
          <w:spacing w:val="40"/>
          <w:sz w:val="20"/>
        </w:rPr>
        <w:t>Примечание</w:t>
      </w:r>
      <w:r w:rsidRPr="00A511BC">
        <w:rPr>
          <w:sz w:val="20"/>
        </w:rPr>
        <w:t xml:space="preserve">. </w:t>
      </w:r>
      <w:r>
        <w:rPr>
          <w:sz w:val="20"/>
        </w:rPr>
        <w:t>Размеры</w:t>
      </w:r>
      <w:r w:rsidRPr="00A511BC">
        <w:rPr>
          <w:sz w:val="20"/>
        </w:rPr>
        <w:t xml:space="preserve"> </w:t>
      </w:r>
      <w:r>
        <w:rPr>
          <w:sz w:val="20"/>
        </w:rPr>
        <w:t>болтов</w:t>
      </w:r>
      <w:r w:rsidRPr="00A511BC">
        <w:rPr>
          <w:sz w:val="20"/>
        </w:rPr>
        <w:t xml:space="preserve">, </w:t>
      </w:r>
      <w:r>
        <w:rPr>
          <w:sz w:val="20"/>
        </w:rPr>
        <w:t>заключенные</w:t>
      </w:r>
      <w:r w:rsidRPr="00A511BC">
        <w:rPr>
          <w:sz w:val="20"/>
        </w:rPr>
        <w:t xml:space="preserve"> </w:t>
      </w:r>
      <w:r>
        <w:rPr>
          <w:sz w:val="20"/>
        </w:rPr>
        <w:t>в</w:t>
      </w:r>
      <w:r w:rsidRPr="00A511BC">
        <w:rPr>
          <w:sz w:val="20"/>
        </w:rPr>
        <w:t xml:space="preserve"> </w:t>
      </w:r>
      <w:r>
        <w:rPr>
          <w:sz w:val="20"/>
        </w:rPr>
        <w:t>скобки</w:t>
      </w:r>
      <w:r w:rsidRPr="00A511BC">
        <w:rPr>
          <w:sz w:val="20"/>
        </w:rPr>
        <w:t xml:space="preserve">, </w:t>
      </w:r>
      <w:r>
        <w:rPr>
          <w:sz w:val="20"/>
        </w:rPr>
        <w:t>применять</w:t>
      </w:r>
      <w:r w:rsidRPr="00A511BC">
        <w:rPr>
          <w:sz w:val="20"/>
        </w:rPr>
        <w:t xml:space="preserve"> </w:t>
      </w:r>
      <w:r>
        <w:rPr>
          <w:sz w:val="20"/>
        </w:rPr>
        <w:t>не</w:t>
      </w:r>
      <w:r w:rsidRPr="00A511BC">
        <w:rPr>
          <w:sz w:val="20"/>
        </w:rPr>
        <w:t xml:space="preserve"> </w:t>
      </w:r>
      <w:r>
        <w:rPr>
          <w:sz w:val="20"/>
        </w:rPr>
        <w:t>рекомендуется</w:t>
      </w:r>
      <w:r w:rsidRPr="00A511BC">
        <w:rPr>
          <w:sz w:val="20"/>
        </w:rPr>
        <w:t>.</w:t>
      </w:r>
    </w:p>
    <w:p w:rsidR="00383D2D" w:rsidRPr="00A511BC" w:rsidRDefault="00383D2D">
      <w:pPr>
        <w:widowControl/>
        <w:autoSpaceDE/>
        <w:autoSpaceDN/>
        <w:adjustRightInd/>
        <w:ind w:firstLine="0"/>
        <w:jc w:val="left"/>
        <w:rPr>
          <w:szCs w:val="24"/>
        </w:rPr>
        <w:sectPr w:rsidR="00383D2D" w:rsidRPr="00A511BC">
          <w:pgSz w:w="16834" w:h="11909" w:orient="landscape"/>
          <w:pgMar w:top="1701" w:right="1134" w:bottom="1134" w:left="1134" w:header="709" w:footer="709" w:gutter="0"/>
          <w:cols w:space="720"/>
        </w:sectPr>
      </w:pPr>
    </w:p>
    <w:p w:rsidR="00383D2D" w:rsidRDefault="00383D2D">
      <w:pPr>
        <w:spacing w:before="120"/>
        <w:ind w:firstLine="283"/>
        <w:rPr>
          <w:szCs w:val="23"/>
        </w:rPr>
      </w:pPr>
      <w:r>
        <w:rPr>
          <w:spacing w:val="40"/>
          <w:szCs w:val="22"/>
        </w:rPr>
        <w:lastRenderedPageBreak/>
        <w:t>Пример условного обозначения</w:t>
      </w:r>
      <w:r>
        <w:rPr>
          <w:szCs w:val="22"/>
        </w:rPr>
        <w:t xml:space="preserve"> болта исполнения 1 с диаметром резьбы </w:t>
      </w:r>
      <w:r>
        <w:rPr>
          <w:i/>
          <w:szCs w:val="22"/>
          <w:lang w:val="en-US"/>
        </w:rPr>
        <w:t>d</w:t>
      </w:r>
      <w:r>
        <w:rPr>
          <w:szCs w:val="22"/>
        </w:rPr>
        <w:t xml:space="preserve"> = 12 мм, длиной </w:t>
      </w:r>
      <w:r>
        <w:rPr>
          <w:i/>
          <w:szCs w:val="22"/>
          <w:lang w:val="en-US"/>
        </w:rPr>
        <w:t>l</w:t>
      </w:r>
      <w:r>
        <w:rPr>
          <w:szCs w:val="22"/>
        </w:rPr>
        <w:t xml:space="preserve"> = 60 мм, с крупным шагом резьбы с </w:t>
      </w:r>
      <w:r>
        <w:rPr>
          <w:szCs w:val="23"/>
        </w:rPr>
        <w:t>полем допуска 6</w:t>
      </w:r>
      <w:r>
        <w:rPr>
          <w:szCs w:val="23"/>
          <w:lang w:val="en-US"/>
        </w:rPr>
        <w:t>g</w:t>
      </w:r>
      <w:r>
        <w:rPr>
          <w:szCs w:val="23"/>
        </w:rPr>
        <w:t>, класса прочности 5.8, без покрытия:</w:t>
      </w:r>
    </w:p>
    <w:p w:rsidR="00383D2D" w:rsidRDefault="00383D2D">
      <w:pPr>
        <w:spacing w:before="120" w:after="120"/>
        <w:ind w:firstLine="0"/>
        <w:jc w:val="center"/>
        <w:rPr>
          <w:i/>
          <w:szCs w:val="24"/>
        </w:rPr>
      </w:pPr>
      <w:r>
        <w:rPr>
          <w:i/>
          <w:szCs w:val="23"/>
        </w:rPr>
        <w:t>Болт М12-6</w:t>
      </w:r>
      <w:r>
        <w:rPr>
          <w:i/>
          <w:szCs w:val="23"/>
          <w:lang w:val="en-US"/>
        </w:rPr>
        <w:t>g</w:t>
      </w:r>
      <w:r>
        <w:rPr>
          <w:i/>
          <w:szCs w:val="23"/>
        </w:rPr>
        <w:t>×60.58 ГОСТ 7808-70</w:t>
      </w:r>
    </w:p>
    <w:p w:rsidR="00383D2D" w:rsidRDefault="00383D2D">
      <w:pPr>
        <w:ind w:firstLine="283"/>
        <w:outlineLvl w:val="0"/>
        <w:rPr>
          <w:szCs w:val="23"/>
        </w:rPr>
      </w:pPr>
      <w:r>
        <w:rPr>
          <w:szCs w:val="23"/>
        </w:rPr>
        <w:t>То же, исполнения 2, с мелким шагом резьбы с полем допуска 6</w:t>
      </w:r>
      <w:r>
        <w:rPr>
          <w:szCs w:val="23"/>
          <w:lang w:val="en-US"/>
        </w:rPr>
        <w:t>g</w:t>
      </w:r>
      <w:r>
        <w:rPr>
          <w:szCs w:val="23"/>
        </w:rPr>
        <w:t>, класса прочности 10.9, из стали марки 40Х, с покрытием 01 толщиной 6 мкм:</w:t>
      </w:r>
    </w:p>
    <w:p w:rsidR="00383D2D" w:rsidRDefault="00383D2D">
      <w:pPr>
        <w:spacing w:before="120" w:after="120"/>
        <w:ind w:firstLine="0"/>
        <w:jc w:val="center"/>
        <w:rPr>
          <w:i/>
          <w:szCs w:val="24"/>
        </w:rPr>
      </w:pPr>
      <w:r>
        <w:rPr>
          <w:i/>
          <w:szCs w:val="23"/>
        </w:rPr>
        <w:t>Болт 2М12×1,25-6</w:t>
      </w:r>
      <w:r>
        <w:rPr>
          <w:i/>
          <w:szCs w:val="23"/>
          <w:lang w:val="en-US"/>
        </w:rPr>
        <w:t>g</w:t>
      </w:r>
      <w:r>
        <w:rPr>
          <w:i/>
          <w:szCs w:val="23"/>
        </w:rPr>
        <w:t>×60.109.40Х.016 ГОСТ 7808-70</w:t>
      </w:r>
    </w:p>
    <w:p w:rsidR="00383D2D" w:rsidRDefault="00383D2D">
      <w:pPr>
        <w:pStyle w:val="1"/>
        <w:keepNext w:val="0"/>
        <w:spacing w:before="0" w:after="0"/>
        <w:jc w:val="right"/>
        <w:rPr>
          <w:b w:val="0"/>
          <w:bCs w:val="0"/>
          <w:i/>
        </w:rPr>
      </w:pPr>
      <w:bookmarkStart w:id="7" w:name="PO0000027"/>
      <w:r>
        <w:rPr>
          <w:b w:val="0"/>
          <w:bCs w:val="0"/>
          <w:i/>
        </w:rPr>
        <w:t>ПРИЛОЖЕНИЕ 1</w:t>
      </w:r>
    </w:p>
    <w:bookmarkEnd w:id="7"/>
    <w:p w:rsidR="00383D2D" w:rsidRDefault="00383D2D">
      <w:pPr>
        <w:spacing w:after="120"/>
        <w:ind w:firstLine="0"/>
        <w:jc w:val="right"/>
        <w:rPr>
          <w:szCs w:val="24"/>
        </w:rPr>
      </w:pPr>
      <w:r>
        <w:rPr>
          <w:i/>
          <w:iCs/>
          <w:szCs w:val="19"/>
        </w:rPr>
        <w:t>Справочное</w:t>
      </w:r>
    </w:p>
    <w:p w:rsidR="00383D2D" w:rsidRDefault="00383D2D">
      <w:pPr>
        <w:pStyle w:val="1"/>
        <w:keepNext w:val="0"/>
        <w:spacing w:before="0"/>
        <w:rPr>
          <w:szCs w:val="24"/>
        </w:rPr>
      </w:pPr>
      <w:r>
        <w:t>Масса стальных болтов (исполнение 1) с крупным шагом резьбы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607"/>
        <w:gridCol w:w="607"/>
        <w:gridCol w:w="606"/>
        <w:gridCol w:w="606"/>
        <w:gridCol w:w="608"/>
        <w:gridCol w:w="606"/>
        <w:gridCol w:w="606"/>
        <w:gridCol w:w="606"/>
        <w:gridCol w:w="606"/>
        <w:gridCol w:w="608"/>
        <w:gridCol w:w="606"/>
        <w:gridCol w:w="606"/>
        <w:gridCol w:w="606"/>
        <w:gridCol w:w="617"/>
      </w:tblGrid>
      <w:tr w:rsidR="00383D2D">
        <w:trPr>
          <w:tblHeader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 xml:space="preserve">Длина болта </w:t>
            </w:r>
            <w:r>
              <w:rPr>
                <w:i/>
                <w:sz w:val="20"/>
                <w:szCs w:val="18"/>
                <w:lang w:val="en-US"/>
              </w:rPr>
              <w:t>l</w:t>
            </w:r>
            <w:r>
              <w:rPr>
                <w:sz w:val="20"/>
                <w:szCs w:val="18"/>
              </w:rPr>
              <w:t>, мм</w:t>
            </w:r>
          </w:p>
        </w:tc>
        <w:tc>
          <w:tcPr>
            <w:tcW w:w="46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 xml:space="preserve">Теоретическая масса 1000 шт. болтов, кг </w:t>
            </w:r>
            <w:r>
              <w:rPr>
                <w:sz w:val="20"/>
                <w:szCs w:val="18"/>
              </w:rPr>
              <w:sym w:font="Symbol" w:char="00BB"/>
            </w:r>
            <w:r>
              <w:rPr>
                <w:sz w:val="20"/>
                <w:szCs w:val="18"/>
              </w:rPr>
              <w:t xml:space="preserve">, при номинальном диаметре резьбы </w:t>
            </w:r>
            <w:r>
              <w:rPr>
                <w:i/>
                <w:iCs/>
                <w:sz w:val="20"/>
                <w:szCs w:val="18"/>
                <w:lang w:val="en-US"/>
              </w:rPr>
              <w:t>d</w:t>
            </w:r>
            <w:r>
              <w:rPr>
                <w:iCs/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>мм</w:t>
            </w:r>
          </w:p>
        </w:tc>
      </w:tr>
      <w:tr w:rsidR="00383D2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27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48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7,732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8,458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13,57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12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9,184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14,71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14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9,910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15,85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25,09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16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10,640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16,99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26,73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35,04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18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11,360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18,12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28,37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37,28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55,80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12,090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19,26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30,01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39,52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58,75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75,63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12,810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20,40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31,65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41,76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61,70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79,39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13,900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22,11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34,11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45,11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66,12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84,95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111,5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15,150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23,81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36,57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48,47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70,54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90,51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118,4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15,940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24,95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38,21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50,71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73,49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94,21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123,0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156,5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16,720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26,32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39,85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52,95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76,44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97,92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127,6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162,1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195,6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17,910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28,17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42,59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56,30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80,86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103,50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134,6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170,5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205,6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279,0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19,090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30,02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45,26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59,66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85,28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109,00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141,5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178,9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215,6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291,7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19,880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31,25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47,03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64,56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88,23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112,70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146,1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184,5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222,2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300,2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400,7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21,860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34,34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51,48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70,60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96,26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122,00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157,7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198,5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238,8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321,3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426,8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23,830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37,42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55,92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76,65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104,20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132,20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169,2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212,6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255,4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342,5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452,8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712,6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25,810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40,51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60,36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82,70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112,10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142,20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181,9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226,6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272,0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363,7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478,9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750,3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1124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27,780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43,59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64,80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88,74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120,00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152,20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194,3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242,6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288,6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384,9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504,9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787,9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1175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29,760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46,68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69,25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94,79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127,80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162,20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206,6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257,5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307,4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406,0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531,0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825,5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1226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1729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31,730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49,76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73,69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100,80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135,80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172,20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218,9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272,4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325,2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429,5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557,0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863,2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1278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1796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33,710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52,85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78,13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106,90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143,70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182,20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231,3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287,4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342,9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452,0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585,6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900,8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1329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1863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35,680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55,93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82,57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112,90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151,60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192,20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243,6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302,3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360,7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474,4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613,4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938,4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1380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1930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37,650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56,02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87,02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119,00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159,40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202,20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256,0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317,2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378,5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496,9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641,1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976,0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1432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1998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39,630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62,10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91,46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125,00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167,40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212,20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268,3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332,2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396,2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519,4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668,9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1018,0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1483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2065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41,600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65,19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95,90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131,10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175,20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222,20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280,6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347,1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414,0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541,9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696,7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1059,0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1534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2132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43,580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68,27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100,30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137,10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183,10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232,20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293,0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362,0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431,8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564,4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724,4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1098,0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1586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2199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71,36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104,80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143,20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191,00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242,10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305,3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377,0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449,6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586,9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752,2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1138,0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1645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2266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74,44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109,20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149,20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198,90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252,10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317,7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391,9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467,3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609,4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780,0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1178,0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1699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2332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77,52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113,70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155,30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206,80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262,10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330,0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406,8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485,1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631,9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807,7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1218,0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1753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2409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80,61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118,10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161,30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214,70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272,10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342,3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421,8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502,9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654,4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835,5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1258,0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1808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2480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83,70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122,60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167,40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222,60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282,10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354,7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436,7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520,6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676,8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863,3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1298,0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1863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2550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130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86,78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127,00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173,40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230,50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292,10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367,0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451,6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538,4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699,3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891,0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1338,0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1917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2623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140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92,94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135,90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185,50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246,30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312,10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391,7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481,5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574,0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744,3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946,6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1418,0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2026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2765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150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99,11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144,80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197,60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262,10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332,10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416,4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511,3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609,5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789,3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1002,0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1498,0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2135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2907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160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105,30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153,60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207,70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277,90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352,10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441,1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541,2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645,0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834,3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1058,0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1578,0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2244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3049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170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111,40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162,50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221,80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293,70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372,10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465,7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571,0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680,6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879,3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1113,0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1658,0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2353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3191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180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117,60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171,40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233,90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309,50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392,10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490,4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600,9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716,1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924,3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1169,0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1738,0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2461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3333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190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123,80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180,30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246,00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325,30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412,10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515,1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630,8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751,6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969,2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1224,0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1818,0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2570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3475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130,00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189,20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258,00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341,10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432,10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539,8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660,7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787,2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1014,0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1280,0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1898,0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2679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3618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220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207,00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282,20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372,70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472,00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589,1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720,4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858,2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1104,0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1391,0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2058,0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2897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3902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240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224,00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306,40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404,30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512,00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638,5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780,1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929,4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1194,0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1502,0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2218,0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3115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4186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260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245,50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330,60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435,90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552,00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687,6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839,9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1000,0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1284,0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1613,0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2378,0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3332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4471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280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354,80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467,50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592,00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737,2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899,5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1072,0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1374,0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1724,0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2538,0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3550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4755</w:t>
            </w:r>
          </w:p>
        </w:tc>
      </w:tr>
      <w:tr w:rsidR="00383D2D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lastRenderedPageBreak/>
              <w:t>300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-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378,00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499,00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632,00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786,6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959,3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1143,0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1464,0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1835,0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2698,0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3768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1"/>
              </w:rPr>
              <w:t>5039</w:t>
            </w:r>
          </w:p>
        </w:tc>
      </w:tr>
    </w:tbl>
    <w:p w:rsidR="00383D2D" w:rsidRDefault="00383D2D">
      <w:pPr>
        <w:spacing w:before="120"/>
        <w:ind w:firstLine="283"/>
        <w:rPr>
          <w:szCs w:val="24"/>
        </w:rPr>
      </w:pPr>
      <w:r>
        <w:rPr>
          <w:szCs w:val="21"/>
        </w:rPr>
        <w:t>Для определения массы болтов из других материалов значения массы, указанные в таблице, следует умножить на коэффициенты: 0,356 - для алюминиевого сплава; 1,080 - для латуни.</w:t>
      </w:r>
    </w:p>
    <w:p w:rsidR="00383D2D" w:rsidRDefault="00383D2D">
      <w:pPr>
        <w:ind w:firstLine="283"/>
        <w:rPr>
          <w:b/>
          <w:bCs/>
        </w:rPr>
      </w:pPr>
      <w:r>
        <w:rPr>
          <w:i/>
          <w:iCs/>
        </w:rPr>
        <w:t xml:space="preserve">ПРИЛОЖЕНИЕ </w:t>
      </w:r>
      <w:r w:rsidRPr="00A511BC">
        <w:rPr>
          <w:i/>
          <w:iCs/>
          <w:color w:val="000000"/>
        </w:rPr>
        <w:t>1</w:t>
      </w:r>
      <w:r>
        <w:rPr>
          <w:i/>
          <w:iCs/>
        </w:rPr>
        <w:t xml:space="preserve">. </w:t>
      </w:r>
      <w:r>
        <w:rPr>
          <w:b/>
          <w:bCs/>
        </w:rPr>
        <w:t xml:space="preserve">(Измененная редакция, Изм. </w:t>
      </w:r>
      <w:r>
        <w:rPr>
          <w:b/>
        </w:rPr>
        <w:t>№ 5,</w:t>
      </w:r>
      <w:r>
        <w:t xml:space="preserve"> </w:t>
      </w:r>
      <w:r>
        <w:rPr>
          <w:b/>
          <w:bCs/>
        </w:rPr>
        <w:t>6).</w:t>
      </w:r>
    </w:p>
    <w:p w:rsidR="00383D2D" w:rsidRDefault="00383D2D">
      <w:pPr>
        <w:ind w:firstLine="283"/>
        <w:rPr>
          <w:szCs w:val="24"/>
        </w:rPr>
      </w:pPr>
      <w:r>
        <w:rPr>
          <w:i/>
          <w:iCs/>
        </w:rPr>
        <w:t xml:space="preserve">ПРИЛОЖЕНИЕ 2. </w:t>
      </w:r>
      <w:r>
        <w:rPr>
          <w:b/>
          <w:bCs/>
        </w:rPr>
        <w:t>(Исключено, Изм. № 6).</w:t>
      </w:r>
    </w:p>
    <w:p w:rsidR="00383D2D" w:rsidRDefault="00383D2D">
      <w:pPr>
        <w:spacing w:before="120" w:after="120"/>
        <w:ind w:firstLine="0"/>
        <w:jc w:val="center"/>
        <w:rPr>
          <w:b/>
          <w:szCs w:val="24"/>
        </w:rPr>
      </w:pPr>
      <w:r>
        <w:rPr>
          <w:b/>
          <w:szCs w:val="23"/>
        </w:rPr>
        <w:t>ИНФОРМАЦИОННЫЕ ДАННЫЕ</w:t>
      </w:r>
    </w:p>
    <w:p w:rsidR="00383D2D" w:rsidRDefault="00383D2D">
      <w:pPr>
        <w:ind w:firstLine="0"/>
        <w:rPr>
          <w:b/>
          <w:szCs w:val="23"/>
        </w:rPr>
      </w:pPr>
      <w:r>
        <w:rPr>
          <w:b/>
          <w:szCs w:val="23"/>
        </w:rPr>
        <w:t>1. РАЗРАБОТАН И ВНЕСЕН Министерством черной металлургии СССР</w:t>
      </w:r>
    </w:p>
    <w:p w:rsidR="00383D2D" w:rsidRDefault="00383D2D">
      <w:pPr>
        <w:spacing w:before="120"/>
        <w:ind w:firstLine="283"/>
        <w:rPr>
          <w:b/>
          <w:szCs w:val="24"/>
        </w:rPr>
      </w:pPr>
      <w:r>
        <w:rPr>
          <w:b/>
          <w:szCs w:val="23"/>
        </w:rPr>
        <w:t>РАЗРАБОТЧИКИ</w:t>
      </w:r>
    </w:p>
    <w:p w:rsidR="00383D2D" w:rsidRDefault="00383D2D">
      <w:pPr>
        <w:spacing w:before="120"/>
        <w:ind w:left="500" w:firstLine="0"/>
        <w:rPr>
          <w:szCs w:val="24"/>
        </w:rPr>
      </w:pPr>
      <w:r>
        <w:rPr>
          <w:b/>
          <w:szCs w:val="23"/>
        </w:rPr>
        <w:t>И. Н. Недовизий</w:t>
      </w:r>
      <w:r>
        <w:rPr>
          <w:szCs w:val="23"/>
        </w:rPr>
        <w:t xml:space="preserve">, канд. техн. наук; </w:t>
      </w:r>
      <w:r>
        <w:rPr>
          <w:b/>
          <w:szCs w:val="23"/>
        </w:rPr>
        <w:t>Б. М. Ригмант</w:t>
      </w:r>
      <w:r>
        <w:rPr>
          <w:szCs w:val="23"/>
        </w:rPr>
        <w:t xml:space="preserve">; </w:t>
      </w:r>
      <w:r>
        <w:rPr>
          <w:b/>
          <w:szCs w:val="23"/>
        </w:rPr>
        <w:t>В. И. Мокринский</w:t>
      </w:r>
      <w:r>
        <w:rPr>
          <w:szCs w:val="23"/>
        </w:rPr>
        <w:t>, канд. техн. наук</w:t>
      </w:r>
    </w:p>
    <w:p w:rsidR="00383D2D" w:rsidRDefault="00383D2D">
      <w:pPr>
        <w:spacing w:before="120"/>
        <w:ind w:left="300" w:hanging="300"/>
        <w:rPr>
          <w:b/>
          <w:szCs w:val="24"/>
        </w:rPr>
      </w:pPr>
      <w:r>
        <w:rPr>
          <w:b/>
          <w:szCs w:val="23"/>
        </w:rPr>
        <w:t>2. УТВЕРЖДЕН И ВВЕДЕН В ДЕЙСТВИЕ Постановлением Комитета стандартов, мер и измерительных приборов при Совете Министров СССР от 04.03.70 № 270</w:t>
      </w:r>
    </w:p>
    <w:p w:rsidR="00383D2D" w:rsidRDefault="00383D2D">
      <w:pPr>
        <w:spacing w:before="120"/>
        <w:ind w:left="300" w:hanging="300"/>
        <w:rPr>
          <w:b/>
          <w:szCs w:val="24"/>
        </w:rPr>
      </w:pPr>
      <w:r>
        <w:rPr>
          <w:b/>
          <w:szCs w:val="23"/>
        </w:rPr>
        <w:t>3. ВЗАМЕН ГОСТ 7808-62</w:t>
      </w:r>
    </w:p>
    <w:p w:rsidR="00383D2D" w:rsidRDefault="00383D2D">
      <w:pPr>
        <w:spacing w:before="120" w:after="120"/>
        <w:ind w:left="300" w:hanging="300"/>
        <w:rPr>
          <w:b/>
          <w:szCs w:val="24"/>
        </w:rPr>
      </w:pPr>
      <w:r>
        <w:rPr>
          <w:b/>
          <w:szCs w:val="23"/>
        </w:rPr>
        <w:t>4. ССЫЛОЧНЫЕ НОРМАТИВНО-ТЕХНИЧЕСКИЕ ДОКУМЕНТЫ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7"/>
        <w:gridCol w:w="1536"/>
        <w:gridCol w:w="3064"/>
        <w:gridCol w:w="1503"/>
      </w:tblGrid>
      <w:tr w:rsidR="00383D2D">
        <w:trPr>
          <w:tblHeader/>
          <w:jc w:val="center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Обозначение НТД, на который дана ссылка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Номер пункта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Обозначение НТД, на который дана ссылка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2D" w:rsidRDefault="00383D2D">
            <w:pPr>
              <w:widowControl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Номер пункта</w:t>
            </w:r>
          </w:p>
        </w:tc>
      </w:tr>
      <w:tr w:rsidR="00383D2D">
        <w:trPr>
          <w:jc w:val="center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sz w:val="20"/>
                <w:szCs w:val="24"/>
              </w:rPr>
            </w:pPr>
            <w:r w:rsidRPr="00A511BC">
              <w:rPr>
                <w:sz w:val="20"/>
                <w:szCs w:val="21"/>
              </w:rPr>
              <w:t>ГОСТ 1759.0-87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 w:rsidRPr="00A511BC">
              <w:rPr>
                <w:color w:val="000000"/>
                <w:sz w:val="20"/>
                <w:szCs w:val="19"/>
              </w:rPr>
              <w:t>6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sz w:val="20"/>
                <w:szCs w:val="24"/>
              </w:rPr>
            </w:pPr>
            <w:r w:rsidRPr="00A511BC">
              <w:rPr>
                <w:sz w:val="20"/>
                <w:szCs w:val="21"/>
              </w:rPr>
              <w:t>ГОСТ 24670-81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 w:rsidRPr="00A511BC">
              <w:rPr>
                <w:color w:val="000000"/>
                <w:sz w:val="20"/>
                <w:szCs w:val="19"/>
              </w:rPr>
              <w:t>3а</w:t>
            </w:r>
          </w:p>
        </w:tc>
      </w:tr>
      <w:tr w:rsidR="00383D2D">
        <w:trPr>
          <w:jc w:val="center"/>
        </w:trPr>
        <w:tc>
          <w:tcPr>
            <w:tcW w:w="1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sz w:val="20"/>
                <w:szCs w:val="24"/>
              </w:rPr>
            </w:pPr>
            <w:r w:rsidRPr="00A511BC">
              <w:rPr>
                <w:sz w:val="20"/>
                <w:szCs w:val="21"/>
              </w:rPr>
              <w:t>ГОСТ 1759.1-82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 w:rsidRPr="00A511BC">
              <w:rPr>
                <w:color w:val="000000"/>
                <w:sz w:val="20"/>
                <w:szCs w:val="21"/>
              </w:rPr>
              <w:t>3б</w:t>
            </w:r>
          </w:p>
        </w:tc>
        <w:tc>
          <w:tcPr>
            <w:tcW w:w="16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sz w:val="20"/>
                <w:szCs w:val="24"/>
              </w:rPr>
            </w:pPr>
            <w:r w:rsidRPr="00A511BC">
              <w:rPr>
                <w:sz w:val="20"/>
                <w:szCs w:val="21"/>
              </w:rPr>
              <w:t>ГОСТ 24705-81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 w:rsidRPr="00A511BC">
              <w:rPr>
                <w:color w:val="000000"/>
                <w:sz w:val="20"/>
                <w:szCs w:val="19"/>
              </w:rPr>
              <w:t>3</w:t>
            </w:r>
          </w:p>
        </w:tc>
      </w:tr>
      <w:tr w:rsidR="00383D2D">
        <w:trPr>
          <w:jc w:val="center"/>
        </w:trPr>
        <w:tc>
          <w:tcPr>
            <w:tcW w:w="1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sz w:val="20"/>
                <w:szCs w:val="24"/>
              </w:rPr>
            </w:pPr>
            <w:r w:rsidRPr="00A511BC">
              <w:rPr>
                <w:sz w:val="20"/>
                <w:szCs w:val="21"/>
              </w:rPr>
              <w:t>ГОСТ 1759.2-82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 w:rsidRPr="00A511BC">
              <w:rPr>
                <w:color w:val="000000"/>
                <w:sz w:val="20"/>
                <w:szCs w:val="21"/>
              </w:rPr>
              <w:t>3в</w:t>
            </w:r>
          </w:p>
        </w:tc>
        <w:tc>
          <w:tcPr>
            <w:tcW w:w="16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sz w:val="20"/>
                <w:szCs w:val="24"/>
              </w:rPr>
            </w:pPr>
            <w:r w:rsidRPr="00A511BC">
              <w:rPr>
                <w:sz w:val="20"/>
                <w:szCs w:val="21"/>
              </w:rPr>
              <w:t>ГОСТ 27148-86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bookmarkStart w:id="8" w:name="_GoBack"/>
            <w:bookmarkEnd w:id="8"/>
            <w:r w:rsidRPr="00A511BC">
              <w:rPr>
                <w:color w:val="000000"/>
                <w:sz w:val="20"/>
                <w:szCs w:val="21"/>
              </w:rPr>
              <w:t>3</w:t>
            </w:r>
          </w:p>
        </w:tc>
      </w:tr>
      <w:tr w:rsidR="00383D2D">
        <w:trPr>
          <w:jc w:val="center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sz w:val="20"/>
                <w:szCs w:val="24"/>
              </w:rPr>
            </w:pPr>
            <w:r w:rsidRPr="00A511BC">
              <w:rPr>
                <w:sz w:val="20"/>
                <w:szCs w:val="21"/>
              </w:rPr>
              <w:t>ГОСТ 12414-94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  <w:r w:rsidRPr="00A511BC">
              <w:rPr>
                <w:color w:val="000000"/>
                <w:sz w:val="20"/>
                <w:szCs w:val="21"/>
              </w:rPr>
              <w:t>3</w:t>
            </w:r>
          </w:p>
        </w:tc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rPr>
                <w:sz w:val="20"/>
                <w:szCs w:val="24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383D2D">
            <w:pPr>
              <w:ind w:firstLine="0"/>
              <w:jc w:val="center"/>
              <w:rPr>
                <w:sz w:val="20"/>
                <w:szCs w:val="24"/>
              </w:rPr>
            </w:pPr>
          </w:p>
        </w:tc>
      </w:tr>
    </w:tbl>
    <w:p w:rsidR="00383D2D" w:rsidRDefault="00383D2D">
      <w:pPr>
        <w:spacing w:before="120"/>
        <w:ind w:left="300" w:hanging="300"/>
        <w:rPr>
          <w:b/>
          <w:szCs w:val="24"/>
        </w:rPr>
      </w:pPr>
      <w:r>
        <w:rPr>
          <w:b/>
          <w:szCs w:val="23"/>
        </w:rPr>
        <w:t>5. Ограничение срока действия снято по протоколу № 5-94 Межгосударственного Совета по стандартизации, метрологии и сертификации (ИУС 11-12-94)</w:t>
      </w:r>
    </w:p>
    <w:p w:rsidR="00383D2D" w:rsidRDefault="00383D2D">
      <w:pPr>
        <w:spacing w:before="120"/>
        <w:ind w:left="300" w:hanging="300"/>
        <w:rPr>
          <w:b/>
          <w:szCs w:val="24"/>
        </w:rPr>
      </w:pPr>
      <w:r>
        <w:rPr>
          <w:b/>
          <w:szCs w:val="23"/>
        </w:rPr>
        <w:t>6. ПЕРЕИЗДАНИЕ (апрель 1998 г.) с Изменениями № 2, 3, 4, 5, 6, утвержденными в феврале 1974 г., марте 1981 г., мае 1985 г., марте 1989 г., июле 1995 г. (ИУС 3-74, 6-81, 8-85, 6-89, 9-95)</w:t>
      </w:r>
    </w:p>
    <w:sectPr w:rsidR="00383D2D">
      <w:pgSz w:w="11909" w:h="16834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2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78"/>
    <w:rsid w:val="00370778"/>
    <w:rsid w:val="00383D2D"/>
    <w:rsid w:val="00A5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284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/>
      <w:ind w:firstLine="0"/>
      <w:jc w:val="center"/>
      <w:outlineLvl w:val="0"/>
    </w:pPr>
    <w:rPr>
      <w:rFonts w:cs="Arial"/>
      <w:b/>
      <w:bCs/>
      <w:kern w:val="28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ind w:firstLine="0"/>
      <w:jc w:val="center"/>
      <w:outlineLvl w:val="1"/>
    </w:pPr>
    <w:rPr>
      <w:rFonts w:cs="Arial"/>
      <w:b/>
      <w:bCs/>
      <w:iCs/>
      <w:kern w:val="28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ind w:firstLine="0"/>
      <w:jc w:val="center"/>
      <w:outlineLvl w:val="2"/>
    </w:pPr>
    <w:rPr>
      <w:rFonts w:cs="Arial"/>
      <w:b/>
      <w:bCs/>
      <w:kern w:val="28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284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/>
      <w:ind w:firstLine="0"/>
      <w:jc w:val="center"/>
      <w:outlineLvl w:val="0"/>
    </w:pPr>
    <w:rPr>
      <w:rFonts w:cs="Arial"/>
      <w:b/>
      <w:bCs/>
      <w:kern w:val="28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ind w:firstLine="0"/>
      <w:jc w:val="center"/>
      <w:outlineLvl w:val="1"/>
    </w:pPr>
    <w:rPr>
      <w:rFonts w:cs="Arial"/>
      <w:b/>
      <w:bCs/>
      <w:iCs/>
      <w:kern w:val="28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ind w:firstLine="0"/>
      <w:jc w:val="center"/>
      <w:outlineLvl w:val="2"/>
    </w:pPr>
    <w:rPr>
      <w:rFonts w:cs="Arial"/>
      <w:b/>
      <w:bCs/>
      <w:kern w:val="28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7808-70</vt:lpstr>
    </vt:vector>
  </TitlesOfParts>
  <Company>www.worldofauto.ru</Company>
  <LinksUpToDate>false</LinksUpToDate>
  <CharactersWithSpaces>12318</CharactersWithSpaces>
  <SharedDoc>false</SharedDoc>
  <HLinks>
    <vt:vector size="150" baseType="variant"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PO0000005</vt:lpwstr>
      </vt:variant>
      <vt:variant>
        <vt:i4>5832791</vt:i4>
      </vt:variant>
      <vt:variant>
        <vt:i4>69</vt:i4>
      </vt:variant>
      <vt:variant>
        <vt:i4>0</vt:i4>
      </vt:variant>
      <vt:variant>
        <vt:i4>5</vt:i4>
      </vt:variant>
      <vt:variant>
        <vt:lpwstr>16957.htm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PO0000005</vt:lpwstr>
      </vt:variant>
      <vt:variant>
        <vt:i4>5242968</vt:i4>
      </vt:variant>
      <vt:variant>
        <vt:i4>63</vt:i4>
      </vt:variant>
      <vt:variant>
        <vt:i4>0</vt:i4>
      </vt:variant>
      <vt:variant>
        <vt:i4>5</vt:i4>
      </vt:variant>
      <vt:variant>
        <vt:lpwstr>28123.htm</vt:lpwstr>
      </vt:variant>
      <vt:variant>
        <vt:lpwstr/>
      </vt:variant>
      <vt:variant>
        <vt:i4>6225984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PO0000008</vt:lpwstr>
      </vt:variant>
      <vt:variant>
        <vt:i4>5374042</vt:i4>
      </vt:variant>
      <vt:variant>
        <vt:i4>57</vt:i4>
      </vt:variant>
      <vt:variant>
        <vt:i4>0</vt:i4>
      </vt:variant>
      <vt:variant>
        <vt:i4>5</vt:i4>
      </vt:variant>
      <vt:variant>
        <vt:lpwstr>20383.htm</vt:lpwstr>
      </vt:variant>
      <vt:variant>
        <vt:lpwstr/>
      </vt:variant>
      <vt:variant>
        <vt:i4>6225984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PO0000005</vt:lpwstr>
      </vt:variant>
      <vt:variant>
        <vt:i4>655444</vt:i4>
      </vt:variant>
      <vt:variant>
        <vt:i4>51</vt:i4>
      </vt:variant>
      <vt:variant>
        <vt:i4>0</vt:i4>
      </vt:variant>
      <vt:variant>
        <vt:i4>5</vt:i4>
      </vt:variant>
      <vt:variant>
        <vt:lpwstr>6887.htm</vt:lpwstr>
      </vt:variant>
      <vt:variant>
        <vt:lpwstr/>
      </vt:variant>
      <vt:variant>
        <vt:i4>6225984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PO0000007</vt:lpwstr>
      </vt:variant>
      <vt:variant>
        <vt:i4>6226001</vt:i4>
      </vt:variant>
      <vt:variant>
        <vt:i4>45</vt:i4>
      </vt:variant>
      <vt:variant>
        <vt:i4>0</vt:i4>
      </vt:variant>
      <vt:variant>
        <vt:i4>5</vt:i4>
      </vt:variant>
      <vt:variant>
        <vt:lpwstr>10058.htm</vt:lpwstr>
      </vt:variant>
      <vt:variant>
        <vt:lpwstr/>
      </vt:variant>
      <vt:variant>
        <vt:i4>6225984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PO0000006</vt:lpwstr>
      </vt:variant>
      <vt:variant>
        <vt:i4>6029402</vt:i4>
      </vt:variant>
      <vt:variant>
        <vt:i4>39</vt:i4>
      </vt:variant>
      <vt:variant>
        <vt:i4>0</vt:i4>
      </vt:variant>
      <vt:variant>
        <vt:i4>5</vt:i4>
      </vt:variant>
      <vt:variant>
        <vt:lpwstr>25939.htm</vt:lpwstr>
      </vt:variant>
      <vt:variant>
        <vt:lpwstr/>
      </vt:variant>
      <vt:variant>
        <vt:i4>6160448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PO0000015</vt:lpwstr>
      </vt:variant>
      <vt:variant>
        <vt:i4>655454</vt:i4>
      </vt:variant>
      <vt:variant>
        <vt:i4>33</vt:i4>
      </vt:variant>
      <vt:variant>
        <vt:i4>0</vt:i4>
      </vt:variant>
      <vt:variant>
        <vt:i4>5</vt:i4>
      </vt:variant>
      <vt:variant>
        <vt:lpwstr>7738.htm</vt:lpwstr>
      </vt:variant>
      <vt:variant>
        <vt:lpwstr/>
      </vt:variant>
      <vt:variant>
        <vt:i4>6094912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PO0000027</vt:lpwstr>
      </vt:variant>
      <vt:variant>
        <vt:i4>6094912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PO0000027</vt:lpwstr>
      </vt:variant>
      <vt:variant>
        <vt:i4>655454</vt:i4>
      </vt:variant>
      <vt:variant>
        <vt:i4>24</vt:i4>
      </vt:variant>
      <vt:variant>
        <vt:i4>0</vt:i4>
      </vt:variant>
      <vt:variant>
        <vt:i4>5</vt:i4>
      </vt:variant>
      <vt:variant>
        <vt:lpwstr>7738.htm</vt:lpwstr>
      </vt:variant>
      <vt:variant>
        <vt:lpwstr/>
      </vt:variant>
      <vt:variant>
        <vt:i4>5374042</vt:i4>
      </vt:variant>
      <vt:variant>
        <vt:i4>21</vt:i4>
      </vt:variant>
      <vt:variant>
        <vt:i4>0</vt:i4>
      </vt:variant>
      <vt:variant>
        <vt:i4>5</vt:i4>
      </vt:variant>
      <vt:variant>
        <vt:lpwstr>20383.htm</vt:lpwstr>
      </vt:variant>
      <vt:variant>
        <vt:lpwstr/>
      </vt:variant>
      <vt:variant>
        <vt:i4>6226001</vt:i4>
      </vt:variant>
      <vt:variant>
        <vt:i4>18</vt:i4>
      </vt:variant>
      <vt:variant>
        <vt:i4>0</vt:i4>
      </vt:variant>
      <vt:variant>
        <vt:i4>5</vt:i4>
      </vt:variant>
      <vt:variant>
        <vt:lpwstr>10058.htm</vt:lpwstr>
      </vt:variant>
      <vt:variant>
        <vt:lpwstr/>
      </vt:variant>
      <vt:variant>
        <vt:i4>6029402</vt:i4>
      </vt:variant>
      <vt:variant>
        <vt:i4>15</vt:i4>
      </vt:variant>
      <vt:variant>
        <vt:i4>0</vt:i4>
      </vt:variant>
      <vt:variant>
        <vt:i4>5</vt:i4>
      </vt:variant>
      <vt:variant>
        <vt:lpwstr>25939.htm</vt:lpwstr>
      </vt:variant>
      <vt:variant>
        <vt:lpwstr/>
      </vt:variant>
      <vt:variant>
        <vt:i4>5832791</vt:i4>
      </vt:variant>
      <vt:variant>
        <vt:i4>12</vt:i4>
      </vt:variant>
      <vt:variant>
        <vt:i4>0</vt:i4>
      </vt:variant>
      <vt:variant>
        <vt:i4>5</vt:i4>
      </vt:variant>
      <vt:variant>
        <vt:lpwstr>16957.htm</vt:lpwstr>
      </vt:variant>
      <vt:variant>
        <vt:lpwstr/>
      </vt:variant>
      <vt:variant>
        <vt:i4>5242968</vt:i4>
      </vt:variant>
      <vt:variant>
        <vt:i4>9</vt:i4>
      </vt:variant>
      <vt:variant>
        <vt:i4>0</vt:i4>
      </vt:variant>
      <vt:variant>
        <vt:i4>5</vt:i4>
      </vt:variant>
      <vt:variant>
        <vt:lpwstr>28123.htm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6887.htm</vt:lpwstr>
      </vt:variant>
      <vt:variant>
        <vt:lpwstr/>
      </vt:variant>
      <vt:variant>
        <vt:i4>6225988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TO0000003</vt:lpwstr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TO0000002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7808-70</dc:title>
  <dc:creator>Благий Андрей Владимирович</dc:creator>
  <cp:lastModifiedBy>ррр</cp:lastModifiedBy>
  <cp:revision>2</cp:revision>
  <dcterms:created xsi:type="dcterms:W3CDTF">2019-04-11T14:13:00Z</dcterms:created>
  <dcterms:modified xsi:type="dcterms:W3CDTF">2019-04-11T14:13:00Z</dcterms:modified>
</cp:coreProperties>
</file>