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3383">
      <w:pPr>
        <w:jc w:val="right"/>
        <w:rPr>
          <w:color w:val="000000"/>
        </w:rPr>
      </w:pPr>
      <w:bookmarkStart w:id="0" w:name="_GoBack"/>
      <w:bookmarkEnd w:id="0"/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>ГОСТ 23360-78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>(CT СЭВ 189-79)</w:t>
      </w:r>
    </w:p>
    <w:p w:rsidR="00000000" w:rsidRDefault="00483383">
      <w:pPr>
        <w:jc w:val="right"/>
        <w:rPr>
          <w:color w:val="000000"/>
        </w:rPr>
      </w:pP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Группа Г14 </w:t>
      </w: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>ГОСУДАРСТВЕННЫЙ СТАНДАРТ СОЮЗА ССР</w:t>
      </w:r>
    </w:p>
    <w:p w:rsidR="00000000" w:rsidRDefault="00483383">
      <w:pPr>
        <w:pStyle w:val="Heading"/>
        <w:jc w:val="center"/>
        <w:rPr>
          <w:color w:val="000000"/>
        </w:rPr>
      </w:pPr>
    </w:p>
    <w:p w:rsidR="00000000" w:rsidRDefault="00483383">
      <w:pPr>
        <w:pStyle w:val="Heading"/>
        <w:jc w:val="center"/>
        <w:rPr>
          <w:color w:val="000000"/>
        </w:rPr>
      </w:pP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>Основные нормы взаимозаменяемости</w:t>
      </w:r>
    </w:p>
    <w:p w:rsidR="00000000" w:rsidRDefault="00483383">
      <w:pPr>
        <w:pStyle w:val="Heading"/>
        <w:jc w:val="center"/>
        <w:rPr>
          <w:color w:val="000000"/>
        </w:rPr>
      </w:pP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>СОЕДИНЕНИЯ ШПОНОЧНЫЕ С ПРИЗМАТИЧЕСКИМИ ШПОНКАМИ</w:t>
      </w:r>
    </w:p>
    <w:p w:rsidR="00000000" w:rsidRDefault="00483383">
      <w:pPr>
        <w:pStyle w:val="Heading"/>
        <w:jc w:val="center"/>
        <w:rPr>
          <w:color w:val="000000"/>
        </w:rPr>
      </w:pP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>Размеры шпонок и сечений пазов. Допуски и посадки</w:t>
      </w:r>
    </w:p>
    <w:p w:rsidR="00000000" w:rsidRDefault="00483383">
      <w:pPr>
        <w:pStyle w:val="Heading"/>
        <w:jc w:val="center"/>
        <w:rPr>
          <w:color w:val="000000"/>
        </w:rPr>
      </w:pP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>Basic nor</w:t>
      </w:r>
      <w:r>
        <w:rPr>
          <w:color w:val="000000"/>
        </w:rPr>
        <w:t xml:space="preserve">ms of interchangeability. Keys couplings with prismatic Keys. </w:t>
      </w: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Keys dimensions and Keyways sections. Limits and fits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>Дата введения 1980-01-01</w:t>
      </w:r>
    </w:p>
    <w:p w:rsidR="00000000" w:rsidRDefault="00483383">
      <w:pPr>
        <w:jc w:val="right"/>
        <w:rPr>
          <w:color w:val="000000"/>
        </w:rPr>
      </w:pPr>
    </w:p>
    <w:p w:rsidR="00000000" w:rsidRDefault="00483383">
      <w:pPr>
        <w:jc w:val="right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ВВЕДЕН В ДЕЙСТВИЕ постановлением Государственного комитета СССР по стандартам от 17 ноября 1978 г. </w:t>
      </w:r>
      <w:r>
        <w:rPr>
          <w:color w:val="000000"/>
        </w:rPr>
        <w:t>N 3034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Постановлением Госстандарта СССР N 1268 от 23.05.90 снято ограничение срока действия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ВЗАМЕН ГОСТ 8788-68, ГОСТ 8789-68 и ГОСТ 7227-58 в части призматических шпонок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ПЕРЕИЗДАНИЕ (август 1993 г.) с Изменениями N 1, 2, утвержденными в марте 1984 г., </w:t>
      </w:r>
      <w:r>
        <w:rPr>
          <w:color w:val="000000"/>
        </w:rPr>
        <w:t>в ноябре 1986 г. (ИУС 7-84, 2-87)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Настоящий стандарт распространяется на шпоночные соединения с призматическими шпонками и устанавливает размеры и предельные отклонения размеров призматических шпонок и соответствующих им шпоночных пазов на валах и во </w:t>
      </w:r>
      <w:r>
        <w:rPr>
          <w:color w:val="000000"/>
        </w:rPr>
        <w:t>втулках.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Стандарт полностью соответствует СТ СЭВ 189-79.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Стандарт соответствует рекомендации ИСО/Р 773-69.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2. Размеры шпонок и их предельные отклонения должны соответствовать указанным на черт.1 и в табл.1.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F7766E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10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3383">
      <w:pPr>
        <w:jc w:val="center"/>
        <w:rPr>
          <w:color w:val="000000"/>
        </w:rPr>
      </w:pP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t>Черт</w:t>
      </w:r>
      <w:r>
        <w:rPr>
          <w:color w:val="000000"/>
        </w:rPr>
        <w:t xml:space="preserve">.1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lastRenderedPageBreak/>
        <w:t>мм</w:t>
      </w:r>
    </w:p>
    <w:p w:rsidR="00000000" w:rsidRDefault="00483383">
      <w:pPr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5"/>
        <w:gridCol w:w="1410"/>
        <w:gridCol w:w="1425"/>
        <w:gridCol w:w="1425"/>
        <w:gridCol w:w="1410"/>
        <w:gridCol w:w="1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Ширина </w:t>
            </w:r>
            <w:r w:rsidR="00F7766E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(пред. откл. h9)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Высота </w:t>
            </w:r>
            <w:r w:rsidR="00F7766E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(пред. откл. h11; h9)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 фаски </w:t>
            </w:r>
            <w:r w:rsidR="00F7766E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14300" cy="142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или радиус </w:t>
            </w:r>
            <w:r w:rsidR="00F7766E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14300" cy="1238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</w:t>
            </w:r>
            <w:r w:rsidR="00F7766E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(пред. откл. h14)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0,60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0,60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1,20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2,00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</w:tbl>
    <w:p w:rsidR="00000000" w:rsidRDefault="00483383">
      <w:pPr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1. У шпонок с высотой от 2 до 6 мм предельные отклонения высоты cooтветствуют h9.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2. Допускается применять шпонки длиной, выходящей за указанные пределы диапазонов длин. При этом длины свыше</w:t>
      </w:r>
      <w:r>
        <w:rPr>
          <w:color w:val="000000"/>
        </w:rPr>
        <w:t xml:space="preserve"> 500 мм следует выбирать из ряда Ra20 по ГОСТ 6636-69.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Наименьшая фаска </w:t>
      </w:r>
      <w:r w:rsidR="00F7766E">
        <w:rPr>
          <w:noProof/>
          <w:color w:val="000000"/>
          <w:position w:val="-6"/>
        </w:rPr>
        <w:drawing>
          <wp:inline distT="0" distB="0" distL="0" distR="0">
            <wp:extent cx="114300" cy="142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и радиус </w:t>
      </w:r>
      <w:r w:rsidR="00F7766E">
        <w:rPr>
          <w:noProof/>
          <w:color w:val="000000"/>
          <w:position w:val="-4"/>
        </w:rPr>
        <w:drawing>
          <wp:inline distT="0" distB="0" distL="0" distR="0">
            <wp:extent cx="114300" cy="123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даны для ответственных шпоночных соединений.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4. Допускается по заказу потребителя изготовлять шпо</w:t>
      </w:r>
      <w:r>
        <w:rPr>
          <w:color w:val="000000"/>
        </w:rPr>
        <w:t>нки высотой от 2 до 6 мм с предельными отклонениями по h11.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5. Шпонки 7х7 мм и 24х14 мм допускается применять только для крепления режущего инструмента.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Пример условного обозначения шпонки исполнения 1, размерами </w:t>
      </w:r>
      <w:r w:rsidR="00F7766E">
        <w:rPr>
          <w:noProof/>
          <w:color w:val="000000"/>
          <w:position w:val="-6"/>
        </w:rPr>
        <w:drawing>
          <wp:inline distT="0" distB="0" distL="0" distR="0">
            <wp:extent cx="123825" cy="180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=18 м</w:t>
      </w:r>
      <w:r>
        <w:rPr>
          <w:color w:val="000000"/>
        </w:rPr>
        <w:t xml:space="preserve">м, </w:t>
      </w:r>
      <w:r w:rsidR="00F7766E">
        <w:rPr>
          <w:noProof/>
          <w:color w:val="000000"/>
          <w:position w:val="-6"/>
        </w:rPr>
        <w:drawing>
          <wp:inline distT="0" distB="0" distL="0" distR="0">
            <wp:extent cx="123825" cy="180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=11 мм, </w:t>
      </w:r>
      <w:r w:rsidR="00F7766E">
        <w:rPr>
          <w:noProof/>
          <w:color w:val="000000"/>
          <w:position w:val="-6"/>
        </w:rPr>
        <w:drawing>
          <wp:inline distT="0" distB="0" distL="0" distR="0">
            <wp:extent cx="8572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=100 мм: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t xml:space="preserve">Шпонка 18х11х100 ГОСТ 23360-78  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То же, исполнения 2: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t xml:space="preserve">Шпонка 2-18х11х100 ГОСТ 23360-78  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1, 2)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3. Длины шпонок должны выбираться и</w:t>
      </w:r>
      <w:r>
        <w:rPr>
          <w:color w:val="000000"/>
        </w:rPr>
        <w:t>з ряда: 6; 8; 10; 12; 14; 16; 18; 20; 22; 25; 28; 32; 36; 40; 45; 50; 56; 63; 70; 80; 90; 100; 110; 125; 140; 160; 180; 200; 220; 250; 280; 320; 360; 400; 450-500 мм.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4. Материал - сталь чистотянутая для шпонок по ГОСТ 8787-68. Допускается применять другу</w:t>
      </w:r>
      <w:r>
        <w:rPr>
          <w:color w:val="000000"/>
        </w:rPr>
        <w:t>ю сталь с временным сопротивлением разрыву не менее 590 МПа (60 кгс/мм</w:t>
      </w:r>
      <w:r w:rsidR="00F7766E"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).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5. Размеры сечений пазов и их предельные отклонения должны соответствовать указанным на черт.2 и в табл.2.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F7766E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43150" cy="1552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3383">
      <w:pPr>
        <w:jc w:val="center"/>
        <w:rPr>
          <w:color w:val="000000"/>
        </w:rPr>
      </w:pP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Шпоночные пазы вала и втулки </w:t>
      </w:r>
    </w:p>
    <w:p w:rsidR="00000000" w:rsidRDefault="00483383">
      <w:pPr>
        <w:pStyle w:val="Heading"/>
        <w:jc w:val="center"/>
        <w:rPr>
          <w:color w:val="000000"/>
        </w:rPr>
      </w:pPr>
    </w:p>
    <w:p w:rsidR="00000000" w:rsidRDefault="00F7766E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85900" cy="971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3383">
      <w:pPr>
        <w:jc w:val="center"/>
        <w:rPr>
          <w:color w:val="000000"/>
        </w:rPr>
      </w:pP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t xml:space="preserve">Черт.2 </w:t>
      </w:r>
    </w:p>
    <w:p w:rsidR="00000000" w:rsidRDefault="00483383">
      <w:pPr>
        <w:jc w:val="center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Примечание. На рабочем чертеже должен проставляться один размер для вала </w:t>
      </w:r>
      <w:r w:rsidR="00F7766E">
        <w:rPr>
          <w:noProof/>
          <w:color w:val="000000"/>
          <w:position w:val="-10"/>
        </w:rPr>
        <w:drawing>
          <wp:inline distT="0" distB="0" distL="0" distR="0">
            <wp:extent cx="12382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(предпочтительный вариант) или </w:t>
      </w:r>
      <w:r w:rsidR="00F7766E">
        <w:rPr>
          <w:noProof/>
          <w:color w:val="000000"/>
          <w:position w:val="-10"/>
        </w:rPr>
        <w:drawing>
          <wp:inline distT="0" distB="0" distL="0" distR="0">
            <wp:extent cx="37147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и для втулки </w:t>
      </w:r>
      <w:r w:rsidR="00F7766E">
        <w:rPr>
          <w:noProof/>
          <w:color w:val="000000"/>
          <w:position w:val="-10"/>
        </w:rPr>
        <w:drawing>
          <wp:inline distT="0" distB="0" distL="0" distR="0">
            <wp:extent cx="419100" cy="2190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>Таблица 2</w:t>
      </w:r>
    </w:p>
    <w:p w:rsidR="00000000" w:rsidRDefault="00483383">
      <w:pPr>
        <w:jc w:val="right"/>
        <w:rPr>
          <w:color w:val="000000"/>
        </w:rPr>
      </w:pP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t>мм</w:t>
      </w:r>
    </w:p>
    <w:p w:rsidR="00000000" w:rsidRDefault="00483383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80"/>
        <w:gridCol w:w="690"/>
        <w:gridCol w:w="705"/>
        <w:gridCol w:w="705"/>
        <w:gridCol w:w="795"/>
        <w:gridCol w:w="780"/>
        <w:gridCol w:w="660"/>
        <w:gridCol w:w="555"/>
        <w:gridCol w:w="585"/>
        <w:gridCol w:w="570"/>
        <w:gridCol w:w="585"/>
        <w:gridCol w:w="615"/>
        <w:gridCol w:w="6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 вала </w:t>
            </w:r>
            <w:r w:rsidR="00F7766E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Сече- ние шпон- ки </w:t>
            </w:r>
            <w:r w:rsidR="00F7766E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333375" cy="1809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Шпоночный паз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36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Ширина </w:t>
            </w:r>
            <w:r w:rsidR="00F7766E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Глубина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Радиус закругления </w:t>
            </w:r>
            <w:r w:rsidR="00F7766E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42875" cy="2190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или фаска </w:t>
            </w:r>
            <w:r w:rsidR="00F7766E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52400" cy="2190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х45°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Свободное соединение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Нормальное соединение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Плот-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ное соеди-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нение 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Вал </w:t>
            </w:r>
            <w:r w:rsidR="00F7766E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23825" cy="2190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Втулка </w:t>
            </w:r>
            <w:r w:rsidR="00F7766E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52400" cy="2190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 (Н9)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Втулка (D10)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 (N9)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Втул-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 (</w:t>
            </w:r>
            <w:r w:rsidR="00F7766E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190500" cy="2286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9)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 и втулка (Р9)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Но-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мин.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Пред. откл.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Но-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мин.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Пред. откл.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От 6 до 8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2х2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+0,025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+0,060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+0,020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-0,004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-0,029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+0,012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-0,012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-0,006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-0,031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Св. 8 до 10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3х3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Св. 10 до 12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4х4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12 " 17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5х5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+0,030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+0,078 +0,030 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-0,030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+0,015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-0,015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-0,012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-0,042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17 " 22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6х6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Св. 22 до 30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7х7;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8х7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+0,036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+0,098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+0,040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-0,036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+0,018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-0,018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-0,015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-0,051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30 " 38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10х8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Св. 38 до 44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12х8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44 " 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14х9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+0,043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+0,120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+0,050 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- 0,043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+0,021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-0,021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-0,018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-0,061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50 " 58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16х10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6,0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58 " 65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18х11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Св. 65 до 75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20х12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75 " 85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22х14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 85 " 95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24х14;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25х14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+0,052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+0,149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+0,065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-0,052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+0,026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-0,026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-0,022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-0,074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 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 95 " 110 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28х16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6,4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Св. 110 до 130 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32х18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7,4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130 " 150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36х20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+0,062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+0,180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+0,080 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-0,062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+0,031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-0,031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-0,026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-0,088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12,0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" 150 " 170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40х22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13,0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9,4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170 " 200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45х25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15,0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10,4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200 " 230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50х28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17,0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11,4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Св. 230 до 260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56х32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+0,074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+0,220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+0,100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-0,074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+0,037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-0,037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-0,032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-0,106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12,4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 260 " 290 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63х32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12, 4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Св. 290 до 330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70х36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+0,074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+0,220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+0,100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-0,074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+0,037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-0,037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-0,032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-0,106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22,0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14,4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330 " 380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80х40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25,0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15,4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Св. 380 до 440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90х45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+0,087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+0,260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+0,120 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-0,087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+0,043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-0,043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-0,037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-0,124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440 " 500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100х50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19,5 </w:t>
            </w: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</w:tbl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1. Допускаются для ширины паза вала и втулки любые сочетания полей допусков, указанных в табл.2.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2. Для термообработанных деталей допу</w:t>
      </w:r>
      <w:r>
        <w:rPr>
          <w:color w:val="000000"/>
        </w:rPr>
        <w:t>скаются предельные отклонения размера ширины паза вала Н11, если это не влияет на работоспособность соединения.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3. В ответственных шпоночных соединениях сопряжения дна паза с боковыми сторонами выполняются по радиусу, величина и предельные отклонения кото</w:t>
      </w:r>
      <w:r>
        <w:rPr>
          <w:color w:val="000000"/>
        </w:rPr>
        <w:t>рого должны указываться на рабочем  чертеже.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4. Допускается в обоснованных случаях (пустотелые и ступенчатые валы, передачи пониженных крутящих моментов и т.п.) применять меньшие размеры сечений стандартных шпонок на валах больших диаметров, за исключение</w:t>
      </w:r>
      <w:r>
        <w:rPr>
          <w:color w:val="000000"/>
        </w:rPr>
        <w:t xml:space="preserve">м выходных концов валов. 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2).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6. При контроле размеров (</w:t>
      </w:r>
      <w:r w:rsidR="00F7766E">
        <w:rPr>
          <w:noProof/>
          <w:color w:val="000000"/>
          <w:position w:val="-10"/>
        </w:rPr>
        <w:drawing>
          <wp:inline distT="0" distB="0" distL="0" distR="0">
            <wp:extent cx="371475" cy="2190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) и (</w:t>
      </w:r>
      <w:r w:rsidR="00F7766E">
        <w:rPr>
          <w:noProof/>
          <w:color w:val="000000"/>
          <w:position w:val="-10"/>
        </w:rPr>
        <w:drawing>
          <wp:inline distT="0" distB="0" distL="0" distR="0">
            <wp:extent cx="419100" cy="2190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) предельные отклонения должны соответствовать указанным в табл.3.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>Таблица 3</w:t>
      </w:r>
    </w:p>
    <w:p w:rsidR="00000000" w:rsidRDefault="00483383">
      <w:pPr>
        <w:jc w:val="right"/>
        <w:rPr>
          <w:color w:val="000000"/>
        </w:rPr>
      </w:pP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t>мм</w:t>
      </w:r>
    </w:p>
    <w:p w:rsidR="00000000" w:rsidRDefault="00483383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585"/>
        <w:gridCol w:w="2925"/>
        <w:gridCol w:w="2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Высота шпонок </w:t>
            </w: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Предельные отклонения размеров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71475" cy="2190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19100" cy="2190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2 до 6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-0,1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+0,1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Св. 6 до 18 </w:t>
            </w: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-0,2 </w:t>
            </w:r>
          </w:p>
        </w:tc>
        <w:tc>
          <w:tcPr>
            <w:tcW w:w="25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+0,2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</w:t>
            </w:r>
          </w:p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Св. 18 до 50 </w:t>
            </w: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-0,3 </w:t>
            </w:r>
          </w:p>
        </w:tc>
        <w:tc>
          <w:tcPr>
            <w:tcW w:w="25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+0,3</w:t>
            </w:r>
          </w:p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</w:t>
            </w:r>
          </w:p>
          <w:p w:rsidR="00000000" w:rsidRDefault="00483383">
            <w:pPr>
              <w:rPr>
                <w:color w:val="000000"/>
              </w:rPr>
            </w:pPr>
          </w:p>
        </w:tc>
      </w:tr>
    </w:tbl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7. Предельные отклонения размера длины паза вала должны соо</w:t>
      </w:r>
      <w:r>
        <w:rPr>
          <w:color w:val="000000"/>
        </w:rPr>
        <w:t>тветствовать полю допуска Н15.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6, 7. (Измененная редакция, Изм. N 1).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8. Теоретическая масса шпонок указана в приложении 1.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9. Контроль размеров шпоночных пазов и их расположения относительно соответствующих цилиндрических поверхностей - по ГОСТ 24109-8</w:t>
      </w:r>
      <w:r>
        <w:rPr>
          <w:color w:val="000000"/>
        </w:rPr>
        <w:t>0 - ГОСТ 24118-80, ГОСТ 24120-80 и ГОСТ 24121-80.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10. Для изделий, спроектированных до 1 января 1980 г., допускаются предельные отклонения на размеры шпоночных соединений, приведенные в приложении 3.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11. Параметры шероховатости поверхности элементов шпон</w:t>
      </w:r>
      <w:r>
        <w:rPr>
          <w:color w:val="000000"/>
        </w:rPr>
        <w:t>очных соединений приведены в приложении 2.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(Введен дополнительно, Изм. N 1).</w:t>
      </w:r>
    </w:p>
    <w:p w:rsidR="00000000" w:rsidRDefault="00483383">
      <w:pPr>
        <w:ind w:firstLine="450"/>
        <w:jc w:val="both"/>
        <w:rPr>
          <w:color w:val="000000"/>
        </w:rPr>
      </w:pPr>
    </w:p>
    <w:p w:rsidR="00000000" w:rsidRDefault="00483383">
      <w:pPr>
        <w:ind w:firstLine="450"/>
        <w:jc w:val="both"/>
        <w:rPr>
          <w:color w:val="000000"/>
        </w:rPr>
      </w:pP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Теоретическая масса шпонок </w:t>
      </w: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t xml:space="preserve">Размеры в мм </w:t>
      </w:r>
    </w:p>
    <w:p w:rsidR="00000000" w:rsidRDefault="00483383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600"/>
        <w:gridCol w:w="810"/>
        <w:gridCol w:w="870"/>
        <w:gridCol w:w="840"/>
        <w:gridCol w:w="705"/>
        <w:gridCol w:w="765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4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масса 1000 шпонок исполнения 2 в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0,423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0,251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0,565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1,01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0,314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0,707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1,26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0,377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0,848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1,51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2,35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0,440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0,989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1,76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3,94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0,502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2,01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3,14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4, 52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6,15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0,565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2,26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5,09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6,92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0,628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1,41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2,51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3,92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5,65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7,69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2,76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4,32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6,22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8,46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1,77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3,14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7,07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9,62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1,98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5,50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7,91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2,25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6,28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9,01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12,31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2,53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4,52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10,2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13, 85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4,99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7,85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11,3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15,38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5,62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8,83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12,7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17,31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9,75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11,1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19,23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15,8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21,54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17,7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24,23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19,6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26,82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Для исполнения 1 масса уменьшается на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0,013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0,045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0,108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0 ,241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0,364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0,58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Для исполнения 3 масса уменьшается на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0,006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0,022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0,120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0,182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0,29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0,38 </w:t>
            </w:r>
          </w:p>
        </w:tc>
      </w:tr>
    </w:tbl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>Продолжение</w:t>
      </w:r>
    </w:p>
    <w:p w:rsidR="00000000" w:rsidRDefault="00483383">
      <w:pPr>
        <w:jc w:val="right"/>
        <w:rPr>
          <w:color w:val="000000"/>
        </w:rPr>
      </w:pP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t>Размеры в мм</w:t>
      </w:r>
    </w:p>
    <w:p w:rsidR="00000000" w:rsidRDefault="00483383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70"/>
        <w:gridCol w:w="705"/>
        <w:gridCol w:w="570"/>
        <w:gridCol w:w="705"/>
        <w:gridCol w:w="705"/>
        <w:gridCol w:w="705"/>
        <w:gridCol w:w="720"/>
        <w:gridCol w:w="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3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масса 1000 шпонок исполнения 2 в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27,1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28,3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33,9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77,7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70,2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104,9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47,4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78,9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52,8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69,2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88,0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60,3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79,1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151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89,0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75,4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98,9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68,6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82,9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207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93,6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235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104,8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264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301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377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414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Для исполнения 1 масса уменьшается на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1,35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2,97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4,31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8,09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Для исполнения 3 масса уменьшается на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4,04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6,8 </w:t>
            </w:r>
          </w:p>
        </w:tc>
      </w:tr>
    </w:tbl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>Продолжение</w:t>
      </w:r>
    </w:p>
    <w:p w:rsidR="00000000" w:rsidRDefault="00483383">
      <w:pPr>
        <w:jc w:val="right"/>
        <w:rPr>
          <w:color w:val="000000"/>
        </w:rPr>
      </w:pP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t>Размеры в мм</w:t>
      </w:r>
    </w:p>
    <w:p w:rsidR="00000000" w:rsidRDefault="00483383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70"/>
        <w:gridCol w:w="705"/>
        <w:gridCol w:w="570"/>
        <w:gridCol w:w="705"/>
        <w:gridCol w:w="705"/>
        <w:gridCol w:w="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масса 1000 шпонок исполнения 2 в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341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1730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1580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2171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2452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2261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2760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Для исполнения 1 масса уменьшается на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43,7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59,3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Для исполнения 3 масса уменьша</w:t>
            </w:r>
            <w:r>
              <w:rPr>
                <w:color w:val="000000"/>
              </w:rPr>
              <w:t>ется на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42,6 </w:t>
            </w:r>
          </w:p>
        </w:tc>
      </w:tr>
    </w:tbl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>Продолжение</w:t>
      </w:r>
    </w:p>
    <w:p w:rsidR="00000000" w:rsidRDefault="00483383">
      <w:pPr>
        <w:jc w:val="right"/>
        <w:rPr>
          <w:color w:val="000000"/>
        </w:rPr>
      </w:pPr>
    </w:p>
    <w:p w:rsidR="00000000" w:rsidRDefault="00483383">
      <w:pPr>
        <w:jc w:val="center"/>
        <w:rPr>
          <w:color w:val="000000"/>
        </w:rPr>
      </w:pPr>
      <w:r>
        <w:rPr>
          <w:color w:val="000000"/>
        </w:rPr>
        <w:t>Размеры в мм</w:t>
      </w:r>
    </w:p>
    <w:p w:rsidR="00000000" w:rsidRDefault="00483383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70"/>
        <w:gridCol w:w="705"/>
        <w:gridCol w:w="570"/>
        <w:gridCol w:w="705"/>
        <w:gridCol w:w="705"/>
        <w:gridCol w:w="855"/>
        <w:gridCol w:w="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1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масса 1000 шпонок исполнения 2 в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2236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2516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2516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2830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2795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3950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5020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3075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3459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4352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5520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2750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3494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3932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4950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7948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3080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3914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4403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5539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7030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8900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3459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4473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5032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6229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7909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10011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3901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5032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5661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7023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8918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11286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13934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5591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6290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7910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10040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12720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4950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6290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7066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8902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11300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14300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6989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9890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12560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15890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Для исполнения 1 масса уменьшается на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>Для исполнения 3 масса уменьшается на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307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421 </w:t>
            </w:r>
          </w:p>
        </w:tc>
      </w:tr>
    </w:tbl>
    <w:p w:rsidR="00000000" w:rsidRDefault="00483383">
      <w:pPr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2).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000000" w:rsidRDefault="00483383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Рекомендуемое </w:t>
      </w: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Зависимость параметров шероховатости поверхности от допуска размера </w:t>
      </w:r>
    </w:p>
    <w:p w:rsidR="00000000" w:rsidRDefault="00483383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160"/>
        <w:gridCol w:w="1365"/>
        <w:gridCol w:w="1335"/>
        <w:gridCol w:w="1350"/>
        <w:gridCol w:w="1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Допуск размера по квал</w:t>
            </w:r>
            <w:r>
              <w:rPr>
                <w:color w:val="000000"/>
              </w:rPr>
              <w:t xml:space="preserve">итетам </w:t>
            </w:r>
          </w:p>
        </w:tc>
        <w:tc>
          <w:tcPr>
            <w:tcW w:w="55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Номинальные размеры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18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Св. 18 до 50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Св. 50 до 120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Св. 120 до 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559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28600" cy="18097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3383">
              <w:rPr>
                <w:color w:val="000000"/>
              </w:rPr>
              <w:t xml:space="preserve">, мкм,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IT9</w:t>
            </w:r>
          </w:p>
          <w:p w:rsidR="00000000" w:rsidRDefault="00483383">
            <w:pPr>
              <w:jc w:val="both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IT10 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 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IT11 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 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IT12, 13 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12,5 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IT14, 15 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</w:tr>
    </w:tbl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>1. Параметры шероховатости поверхностей с неука</w:t>
      </w:r>
      <w:r>
        <w:rPr>
          <w:color w:val="000000"/>
        </w:rPr>
        <w:t xml:space="preserve">занными предельными отклонениями - </w:t>
      </w:r>
      <w:r w:rsidR="00F7766E">
        <w:rPr>
          <w:noProof/>
          <w:color w:val="000000"/>
          <w:position w:val="-6"/>
        </w:rPr>
        <w:drawing>
          <wp:inline distT="0" distB="0" distL="0" distR="0">
            <wp:extent cx="228600" cy="1809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20 мкм.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Параметр шероховатости дна шпоночного паза рекомендуется принимать равными </w:t>
      </w:r>
      <w:r w:rsidR="00F7766E">
        <w:rPr>
          <w:noProof/>
          <w:color w:val="000000"/>
          <w:position w:val="-6"/>
        </w:rPr>
        <w:drawing>
          <wp:inline distT="0" distB="0" distL="0" distR="0">
            <wp:extent cx="228600" cy="1809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6,3 мкм.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>ПРИЛОЖЕНИЕ 3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Допуски на размеры шпонок и пазов должны соответствовать: для высоты шпонки </w:t>
      </w:r>
      <w:r w:rsidR="00F7766E">
        <w:rPr>
          <w:noProof/>
          <w:color w:val="000000"/>
          <w:position w:val="-10"/>
        </w:rPr>
        <w:drawing>
          <wp:inline distT="0" distB="0" distL="0" distR="0">
            <wp:extent cx="428625" cy="2190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(ОСТ 1024); для глубины паза вала </w:t>
      </w:r>
      <w:r w:rsidR="00F7766E">
        <w:rPr>
          <w:noProof/>
          <w:color w:val="000000"/>
          <w:position w:val="-10"/>
        </w:rPr>
        <w:drawing>
          <wp:inline distT="0" distB="0" distL="0" distR="0">
            <wp:extent cx="123825" cy="2190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и втулки </w:t>
      </w:r>
      <w:r w:rsidR="00F7766E">
        <w:rPr>
          <w:noProof/>
          <w:color w:val="000000"/>
          <w:position w:val="-12"/>
        </w:rPr>
        <w:drawing>
          <wp:inline distT="0" distB="0" distL="0" distR="0">
            <wp:extent cx="46672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(OCT 1015); для длины призматической шпонки </w:t>
      </w:r>
      <w:r w:rsidR="00F7766E">
        <w:rPr>
          <w:noProof/>
          <w:color w:val="000000"/>
          <w:position w:val="-12"/>
        </w:rPr>
        <w:drawing>
          <wp:inline distT="0" distB="0" distL="0" distR="0">
            <wp:extent cx="39052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(ОСТ 1010 и ГОСТ 2689-54</w:t>
      </w:r>
      <w:r>
        <w:rPr>
          <w:color w:val="000000"/>
        </w:rPr>
        <w:t xml:space="preserve">); для длины паза вала под призматическую шпонку </w:t>
      </w:r>
      <w:r w:rsidR="00F7766E">
        <w:rPr>
          <w:noProof/>
          <w:color w:val="000000"/>
          <w:position w:val="-6"/>
        </w:rPr>
        <w:drawing>
          <wp:inline distT="0" distB="0" distL="0" distR="0">
            <wp:extent cx="22860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(ОСТ 1010).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jc w:val="both"/>
        <w:rPr>
          <w:color w:val="000000"/>
        </w:rPr>
      </w:pPr>
      <w:r>
        <w:rPr>
          <w:color w:val="000000"/>
        </w:rPr>
        <w:t xml:space="preserve">Предельные отклонения на размеры шпонок, пазов на валах и во втулках (ступица) по ширине </w:t>
      </w:r>
      <w:r w:rsidR="00F7766E">
        <w:rPr>
          <w:noProof/>
          <w:color w:val="000000"/>
          <w:position w:val="-6"/>
        </w:rPr>
        <w:drawing>
          <wp:inline distT="0" distB="0" distL="0" distR="0">
            <wp:extent cx="123825" cy="1809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должны соответствовать указанным</w:t>
      </w:r>
      <w:r>
        <w:rPr>
          <w:color w:val="000000"/>
        </w:rPr>
        <w:t xml:space="preserve"> в табл.1 и 2.</w:t>
      </w: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ind w:firstLine="225"/>
        <w:jc w:val="both"/>
        <w:rPr>
          <w:color w:val="000000"/>
        </w:rPr>
      </w:pP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>Таблица 1</w:t>
      </w:r>
    </w:p>
    <w:p w:rsidR="00000000" w:rsidRDefault="00483383">
      <w:pPr>
        <w:jc w:val="right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910"/>
        <w:gridCol w:w="1095"/>
        <w:gridCol w:w="1320"/>
        <w:gridCol w:w="1095"/>
        <w:gridCol w:w="3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соединения </w:t>
            </w:r>
          </w:p>
        </w:tc>
        <w:tc>
          <w:tcPr>
            <w:tcW w:w="3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Предельные отклонения размеров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Назначение посадок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both"/>
              <w:rPr>
                <w:color w:val="000000"/>
              </w:rPr>
            </w:pPr>
          </w:p>
          <w:p w:rsidR="00000000" w:rsidRDefault="00483383">
            <w:pPr>
              <w:jc w:val="both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шпонки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паза вала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паза втулки </w:t>
            </w:r>
          </w:p>
        </w:tc>
        <w:tc>
          <w:tcPr>
            <w:tcW w:w="30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both"/>
              <w:rPr>
                <w:color w:val="000000"/>
              </w:rPr>
            </w:pPr>
          </w:p>
          <w:p w:rsidR="00000000" w:rsidRDefault="00483383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Неподвижное напряженное на валу, скользящее во втулке 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00025" cy="22860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индивидуального и серийного производства (общее машиностроение)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Неподвижное напряженное по валу, ходовое во втулке 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200025" cy="228600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42900" cy="16192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81000" cy="21907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массового производства (автостроение)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Неподвижное плотное по валу, ходовое во втулке </w:t>
            </w:r>
          </w:p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28600" cy="2286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00025" cy="228600"/>
                  <wp:effectExtent l="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направляющих шпонок </w:t>
            </w:r>
          </w:p>
        </w:tc>
      </w:tr>
    </w:tbl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83383">
      <w:pPr>
        <w:jc w:val="right"/>
        <w:rPr>
          <w:color w:val="000000"/>
        </w:rPr>
      </w:pPr>
      <w:r>
        <w:rPr>
          <w:color w:val="000000"/>
        </w:rPr>
        <w:t xml:space="preserve">Таблица 2 </w:t>
      </w:r>
    </w:p>
    <w:p w:rsidR="00000000" w:rsidRDefault="00483383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945"/>
        <w:gridCol w:w="1095"/>
        <w:gridCol w:w="1320"/>
        <w:gridCol w:w="1335"/>
        <w:gridCol w:w="13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Номинальная ширина шпонки и паза, мм </w:t>
            </w:r>
          </w:p>
        </w:tc>
        <w:tc>
          <w:tcPr>
            <w:tcW w:w="5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Предельные отклонения размера пазов вала и втулки, мкм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42900" cy="161925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7766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81000" cy="219075"/>
                  <wp:effectExtent l="0" t="0" r="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верхнее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нижнее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верхнее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нижнее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 до 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-50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+55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Св. 3 " 6 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-55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+65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 6 " 10 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-65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+75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 10 " 18 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-75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+85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 18 " 30 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-90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+100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 30 " 50 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-105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+120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 50 " 80 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-125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+140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 80 " 120 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</w:t>
            </w:r>
          </w:p>
          <w:p w:rsidR="00000000" w:rsidRDefault="004833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-150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+160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8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+45 </w:t>
            </w:r>
          </w:p>
        </w:tc>
      </w:tr>
    </w:tbl>
    <w:p w:rsidR="00000000" w:rsidRDefault="00483383">
      <w:pPr>
        <w:jc w:val="both"/>
        <w:rPr>
          <w:color w:val="000000"/>
        </w:rPr>
      </w:pPr>
    </w:p>
    <w:p w:rsidR="00000000" w:rsidRDefault="00483383">
      <w:pPr>
        <w:jc w:val="both"/>
        <w:rPr>
          <w:color w:val="000000"/>
        </w:rPr>
      </w:pPr>
    </w:p>
    <w:p w:rsidR="00000000" w:rsidRDefault="00483383">
      <w:pPr>
        <w:jc w:val="both"/>
        <w:rPr>
          <w:color w:val="000000"/>
        </w:rPr>
      </w:pPr>
    </w:p>
    <w:p w:rsidR="00000000" w:rsidRDefault="00483383">
      <w:pPr>
        <w:jc w:val="both"/>
        <w:rPr>
          <w:color w:val="000000"/>
        </w:rPr>
      </w:pPr>
      <w:r>
        <w:rPr>
          <w:color w:val="000000"/>
        </w:rPr>
        <w:t>Текст документа сверен по:</w:t>
      </w:r>
    </w:p>
    <w:p w:rsidR="00000000" w:rsidRDefault="00483383">
      <w:pPr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483383" w:rsidRDefault="00483383">
      <w:pPr>
        <w:jc w:val="both"/>
      </w:pPr>
      <w:r>
        <w:rPr>
          <w:color w:val="000000"/>
        </w:rPr>
        <w:t xml:space="preserve">М.: Издательство стандартов, 1993 </w:t>
      </w:r>
    </w:p>
    <w:sectPr w:rsidR="004833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6E"/>
    <w:rsid w:val="00483383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2019-04-10T06:51:00Z</dcterms:created>
  <dcterms:modified xsi:type="dcterms:W3CDTF">2019-04-10T06:51:00Z</dcterms:modified>
</cp:coreProperties>
</file>